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FA" w:rsidRPr="002A4F72" w:rsidRDefault="001064EB" w:rsidP="00A322FA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center"/>
        <w:rPr>
          <w:rFonts w:ascii="Arial" w:hAnsi="Arial"/>
          <w:b/>
          <w:i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i/>
          <w:color w:val="17365D" w:themeColor="text2" w:themeShade="BF"/>
          <w:sz w:val="20"/>
          <w:szCs w:val="20"/>
          <w:highlight w:val="yellow"/>
        </w:rPr>
        <w:t>ATTIVITA’</w:t>
      </w:r>
      <w:r w:rsidR="00A322FA" w:rsidRPr="002A4F72">
        <w:rPr>
          <w:rFonts w:ascii="Arial" w:hAnsi="Arial"/>
          <w:b/>
          <w:i/>
          <w:color w:val="17365D" w:themeColor="text2" w:themeShade="BF"/>
          <w:sz w:val="20"/>
          <w:szCs w:val="20"/>
          <w:highlight w:val="yellow"/>
        </w:rPr>
        <w:t xml:space="preserve"> DEL</w:t>
      </w:r>
      <w:r w:rsidR="006238EA" w:rsidRPr="002A4F72">
        <w:rPr>
          <w:rFonts w:ascii="Arial" w:hAnsi="Arial"/>
          <w:b/>
          <w:i/>
          <w:color w:val="17365D" w:themeColor="text2" w:themeShade="BF"/>
          <w:sz w:val="20"/>
          <w:szCs w:val="20"/>
          <w:highlight w:val="yellow"/>
        </w:rPr>
        <w:t>L’ORDINE  - QUDRIENNIO 2013-2017</w:t>
      </w:r>
      <w:r w:rsidR="001E68E2" w:rsidRPr="002A4F72">
        <w:rPr>
          <w:rFonts w:ascii="Arial" w:hAnsi="Arial"/>
          <w:b/>
          <w:i/>
          <w:color w:val="17365D" w:themeColor="text2" w:themeShade="BF"/>
          <w:sz w:val="20"/>
          <w:szCs w:val="20"/>
        </w:rPr>
        <w:t xml:space="preserve"> </w:t>
      </w:r>
    </w:p>
    <w:p w:rsidR="00130A44" w:rsidRPr="002A4F72" w:rsidRDefault="00130A44" w:rsidP="00A322FA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center"/>
        <w:rPr>
          <w:rFonts w:ascii="Arial" w:hAnsi="Arial"/>
          <w:b/>
          <w:i/>
          <w:color w:val="17365D" w:themeColor="text2" w:themeShade="BF"/>
          <w:sz w:val="20"/>
          <w:szCs w:val="20"/>
        </w:rPr>
      </w:pPr>
    </w:p>
    <w:p w:rsidR="00130A44" w:rsidRPr="002A4F72" w:rsidRDefault="00130A44" w:rsidP="00E62919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center"/>
        <w:rPr>
          <w:rFonts w:ascii="Arial" w:hAnsi="Arial"/>
          <w:color w:val="17365D" w:themeColor="text2" w:themeShade="BF"/>
          <w:sz w:val="20"/>
          <w:szCs w:val="20"/>
        </w:rPr>
      </w:pPr>
    </w:p>
    <w:p w:rsidR="00A322FA" w:rsidRPr="002A4F72" w:rsidRDefault="006238EA" w:rsidP="00130A44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center"/>
        <w:rPr>
          <w:rFonts w:ascii="Arial" w:hAnsi="Arial"/>
          <w:b/>
          <w:color w:val="FF0000"/>
          <w:sz w:val="20"/>
          <w:szCs w:val="20"/>
          <w:u w:val="single"/>
        </w:rPr>
      </w:pPr>
      <w:r w:rsidRPr="002A4F72">
        <w:rPr>
          <w:rFonts w:ascii="Arial" w:hAnsi="Arial"/>
          <w:b/>
          <w:color w:val="00B0F0"/>
          <w:sz w:val="20"/>
          <w:szCs w:val="20"/>
          <w:u w:val="single"/>
        </w:rPr>
        <w:t>DIPARTIMENTI E</w:t>
      </w:r>
      <w:r w:rsidRPr="002A4F72">
        <w:rPr>
          <w:rFonts w:ascii="Arial" w:hAnsi="Arial"/>
          <w:b/>
          <w:color w:val="FF0000"/>
          <w:sz w:val="20"/>
          <w:szCs w:val="20"/>
          <w:u w:val="single"/>
        </w:rPr>
        <w:t xml:space="preserve"> </w:t>
      </w:r>
      <w:r w:rsidRPr="002A4F72">
        <w:rPr>
          <w:rFonts w:ascii="Arial" w:hAnsi="Arial"/>
          <w:b/>
          <w:color w:val="00B0F0"/>
          <w:sz w:val="20"/>
          <w:szCs w:val="20"/>
          <w:u w:val="single"/>
        </w:rPr>
        <w:t>CONSULTE</w:t>
      </w:r>
      <w:r w:rsidRPr="002A4F72">
        <w:rPr>
          <w:rFonts w:ascii="Arial" w:hAnsi="Arial"/>
          <w:b/>
          <w:color w:val="FF0000"/>
          <w:sz w:val="20"/>
          <w:szCs w:val="20"/>
          <w:u w:val="single"/>
        </w:rPr>
        <w:t>:</w:t>
      </w:r>
    </w:p>
    <w:p w:rsidR="00A322FA" w:rsidRPr="002A4F72" w:rsidRDefault="00A322FA" w:rsidP="00A322FA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A322FA" w:rsidRPr="002A4F72" w:rsidRDefault="00A322FA" w:rsidP="00A322FA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1E68E2" w:rsidRPr="002A4F72" w:rsidRDefault="006238E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  <w:u w:val="single"/>
        </w:rPr>
        <w:t>DIPARTIMENTO</w:t>
      </w:r>
      <w:r w:rsidR="00A322FA" w:rsidRPr="002A4F72">
        <w:rPr>
          <w:rFonts w:ascii="Arial" w:hAnsi="Arial"/>
          <w:b/>
          <w:sz w:val="20"/>
          <w:szCs w:val="20"/>
          <w:u w:val="single"/>
        </w:rPr>
        <w:t xml:space="preserve"> </w:t>
      </w:r>
      <w:r w:rsidR="00B80768" w:rsidRPr="002A4F72">
        <w:rPr>
          <w:rFonts w:ascii="Arial" w:hAnsi="Arial"/>
          <w:b/>
          <w:sz w:val="20"/>
          <w:szCs w:val="20"/>
          <w:u w:val="single"/>
        </w:rPr>
        <w:t xml:space="preserve">ATTIVITA’ </w:t>
      </w:r>
      <w:r w:rsidR="00C73A35" w:rsidRPr="002A4F72">
        <w:rPr>
          <w:rFonts w:ascii="Arial" w:hAnsi="Arial"/>
          <w:b/>
          <w:sz w:val="20"/>
          <w:szCs w:val="20"/>
          <w:u w:val="single"/>
        </w:rPr>
        <w:t>TUTELA PROFESSIONALE</w:t>
      </w:r>
      <w:r w:rsidR="00356AD8" w:rsidRPr="002A4F72">
        <w:rPr>
          <w:rFonts w:ascii="Arial" w:hAnsi="Arial"/>
          <w:b/>
          <w:sz w:val="20"/>
          <w:szCs w:val="20"/>
        </w:rPr>
        <w:t xml:space="preserve"> (</w:t>
      </w:r>
      <w:r w:rsidR="00356AD8" w:rsidRPr="002A4F72">
        <w:rPr>
          <w:rFonts w:ascii="Arial" w:hAnsi="Arial"/>
          <w:b/>
          <w:sz w:val="20"/>
          <w:szCs w:val="20"/>
          <w:u w:val="single"/>
        </w:rPr>
        <w:t>PROFESSIONE)</w:t>
      </w:r>
      <w:r w:rsidR="00A322FA" w:rsidRPr="002A4F72">
        <w:rPr>
          <w:rFonts w:ascii="Arial" w:hAnsi="Arial"/>
          <w:b/>
          <w:sz w:val="20"/>
          <w:szCs w:val="20"/>
        </w:rPr>
        <w:t xml:space="preserve">: </w:t>
      </w: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Daniela Proietti, Paola Ricciardi, Giorgio </w:t>
      </w:r>
      <w:r w:rsidR="00356AD8"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Maria 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Tamburini</w:t>
      </w: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A322FA" w:rsidRPr="002A4F72" w:rsidRDefault="00A322FA" w:rsidP="004B3254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  <w:u w:val="single"/>
        </w:rPr>
        <w:t>DIPARTIMENTO BENI CULTURALI</w:t>
      </w:r>
      <w:r w:rsidRPr="002A4F72">
        <w:rPr>
          <w:rFonts w:ascii="Arial" w:hAnsi="Arial"/>
          <w:b/>
          <w:sz w:val="20"/>
          <w:szCs w:val="20"/>
        </w:rPr>
        <w:t xml:space="preserve">: 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Virginia Rossini</w:t>
      </w: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1E68E2" w:rsidRPr="002A4F72" w:rsidRDefault="00A322FA" w:rsidP="00130A44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both"/>
        <w:rPr>
          <w:rFonts w:ascii="Arial" w:hAnsi="Arial"/>
          <w:b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  <w:u w:val="single"/>
        </w:rPr>
        <w:t>DIPARTIMENTO PROGETTO SOSTENIBILE ED EFFICIENZA ENERGETICA</w:t>
      </w:r>
      <w:r w:rsidRPr="002A4F72">
        <w:rPr>
          <w:rFonts w:ascii="Arial" w:hAnsi="Arial"/>
          <w:b/>
          <w:sz w:val="20"/>
          <w:szCs w:val="20"/>
        </w:rPr>
        <w:t xml:space="preserve">: </w:t>
      </w: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Patrizia Colletta</w:t>
      </w: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1E68E2" w:rsidRPr="002A4F72" w:rsidRDefault="008E2CEC" w:rsidP="00130A44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-287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  <w:u w:val="single"/>
        </w:rPr>
        <w:t>DIPARTIMENTO RIGENE</w:t>
      </w:r>
      <w:r w:rsidR="00A322FA" w:rsidRPr="002A4F72">
        <w:rPr>
          <w:rFonts w:ascii="Arial" w:hAnsi="Arial"/>
          <w:b/>
          <w:sz w:val="20"/>
          <w:szCs w:val="20"/>
          <w:u w:val="single"/>
        </w:rPr>
        <w:t>RAZIONE URBANA, LABORATORIO ROMA</w:t>
      </w:r>
      <w:r w:rsidR="00A322FA"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: </w:t>
      </w: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Eliana </w:t>
      </w:r>
      <w:proofErr w:type="spellStart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Cangelli</w:t>
      </w:r>
      <w:proofErr w:type="spellEnd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, Giovanni </w:t>
      </w:r>
      <w:proofErr w:type="spellStart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Ascarelli</w:t>
      </w:r>
      <w:proofErr w:type="spellEnd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, Orazio Campo</w:t>
      </w: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130A44" w:rsidRPr="002A4F72" w:rsidRDefault="00A322FA" w:rsidP="00130A44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FF0000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  <w:u w:val="single"/>
        </w:rPr>
        <w:t>CONSULTA DECENTRAMENTO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: </w:t>
      </w:r>
      <w:r w:rsidR="00901617" w:rsidRPr="002A4F72">
        <w:rPr>
          <w:rFonts w:ascii="Arial" w:hAnsi="Arial"/>
          <w:b/>
          <w:color w:val="17365D" w:themeColor="text2" w:themeShade="BF"/>
          <w:sz w:val="20"/>
          <w:szCs w:val="20"/>
        </w:rPr>
        <w:t>Aldo Olivo</w:t>
      </w: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130A44" w:rsidRPr="002A4F72" w:rsidRDefault="00A322FA" w:rsidP="00130A44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FF0000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  <w:u w:val="single"/>
        </w:rPr>
        <w:t>CONSULTA PROFESSIONE IUNIOR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  <w:u w:val="single"/>
        </w:rPr>
        <w:t>: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</w:t>
      </w:r>
      <w:r w:rsidR="008F5A8E" w:rsidRPr="002A4F72">
        <w:rPr>
          <w:rFonts w:ascii="Arial" w:hAnsi="Arial"/>
          <w:b/>
          <w:sz w:val="20"/>
          <w:szCs w:val="20"/>
        </w:rPr>
        <w:t>) ed il sito “puntob.architettiroma.it”</w:t>
      </w:r>
      <w:r w:rsidR="008F5A8E"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 </w:t>
      </w:r>
      <w:r w:rsidR="00901617" w:rsidRPr="002A4F72">
        <w:rPr>
          <w:rFonts w:ascii="Arial" w:hAnsi="Arial"/>
          <w:b/>
          <w:color w:val="17365D" w:themeColor="text2" w:themeShade="BF"/>
          <w:sz w:val="20"/>
          <w:szCs w:val="20"/>
        </w:rPr>
        <w:t>Antonino Arancio</w:t>
      </w:r>
    </w:p>
    <w:p w:rsidR="001E68E2" w:rsidRPr="002A4F72" w:rsidRDefault="001E68E2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</w:rPr>
        <w:t>CONSULTA GIOVANI/ COOPERAZIONE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: Alessandro </w:t>
      </w:r>
      <w:proofErr w:type="spellStart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Ridolfi</w:t>
      </w:r>
      <w:proofErr w:type="spellEnd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 e Antonio Stella Richter</w:t>
      </w:r>
      <w:r w:rsidR="00752FA3"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(con delega concorsi under 35)</w:t>
      </w:r>
    </w:p>
    <w:p w:rsidR="00BA70CE" w:rsidRPr="002A4F72" w:rsidRDefault="00BA70CE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BA70CE" w:rsidRPr="002A4F72" w:rsidRDefault="006238EA" w:rsidP="00130A44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center"/>
        <w:rPr>
          <w:rFonts w:ascii="Arial" w:hAnsi="Arial"/>
          <w:b/>
          <w:color w:val="00B0F0"/>
          <w:sz w:val="20"/>
          <w:szCs w:val="20"/>
          <w:u w:val="single"/>
        </w:rPr>
      </w:pPr>
      <w:r w:rsidRPr="002A4F72">
        <w:rPr>
          <w:rFonts w:ascii="Arial" w:hAnsi="Arial"/>
          <w:b/>
          <w:color w:val="00B0F0"/>
          <w:sz w:val="20"/>
          <w:szCs w:val="20"/>
          <w:u w:val="single"/>
        </w:rPr>
        <w:t>DELEGHE:</w:t>
      </w:r>
    </w:p>
    <w:p w:rsidR="0077440D" w:rsidRPr="002A4F72" w:rsidRDefault="0077440D" w:rsidP="00130A44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center"/>
        <w:rPr>
          <w:rFonts w:ascii="Arial" w:hAnsi="Arial"/>
          <w:b/>
          <w:color w:val="00B0F0"/>
          <w:sz w:val="20"/>
          <w:szCs w:val="20"/>
          <w:u w:val="single"/>
        </w:rPr>
      </w:pP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  <w:u w:val="single"/>
        </w:rPr>
        <w:t>INTERNAZIONALIZZAZIONE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  <w:u w:val="single"/>
        </w:rPr>
        <w:t>: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</w:t>
      </w:r>
      <w:r w:rsidR="00901617"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Alessandro </w:t>
      </w:r>
      <w:proofErr w:type="spellStart"/>
      <w:r w:rsidR="00901617" w:rsidRPr="002A4F72">
        <w:rPr>
          <w:rFonts w:ascii="Arial" w:hAnsi="Arial"/>
          <w:b/>
          <w:color w:val="17365D" w:themeColor="text2" w:themeShade="BF"/>
          <w:sz w:val="20"/>
          <w:szCs w:val="20"/>
        </w:rPr>
        <w:t>Ridolfi</w:t>
      </w:r>
      <w:proofErr w:type="spellEnd"/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</w:rPr>
        <w:t>RIVISTA</w:t>
      </w:r>
      <w:r w:rsidR="001064EB" w:rsidRPr="002A4F72">
        <w:rPr>
          <w:rFonts w:ascii="Arial" w:hAnsi="Arial"/>
          <w:b/>
          <w:sz w:val="20"/>
          <w:szCs w:val="20"/>
        </w:rPr>
        <w:t xml:space="preserve"> AR</w:t>
      </w:r>
      <w:r w:rsidRPr="002A4F72">
        <w:rPr>
          <w:rFonts w:ascii="Arial" w:hAnsi="Arial"/>
          <w:b/>
          <w:sz w:val="20"/>
          <w:szCs w:val="20"/>
        </w:rPr>
        <w:t xml:space="preserve">: 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Giovanni </w:t>
      </w:r>
      <w:proofErr w:type="spellStart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Ascarelli</w:t>
      </w:r>
      <w:proofErr w:type="spellEnd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/ Eliana </w:t>
      </w:r>
      <w:proofErr w:type="spellStart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Cangelli</w:t>
      </w:r>
      <w:proofErr w:type="spellEnd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/ Andrea Bruschi</w:t>
      </w: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</w:rPr>
        <w:t>FEDERAZIONI ORDINI LAZIO/</w:t>
      </w:r>
      <w:r w:rsidR="006238EA" w:rsidRPr="002A4F72">
        <w:rPr>
          <w:rFonts w:ascii="Arial" w:hAnsi="Arial"/>
          <w:b/>
          <w:sz w:val="20"/>
          <w:szCs w:val="20"/>
        </w:rPr>
        <w:t>RAPPORTI CON ORDINI PROVINCIALI /</w:t>
      </w:r>
      <w:r w:rsidRPr="002A4F72">
        <w:rPr>
          <w:rFonts w:ascii="Arial" w:hAnsi="Arial"/>
          <w:b/>
          <w:sz w:val="20"/>
          <w:szCs w:val="20"/>
        </w:rPr>
        <w:t>CNAPPC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: </w:t>
      </w:r>
      <w:r w:rsidR="00901617"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Aldo Olivo </w:t>
      </w:r>
    </w:p>
    <w:p w:rsidR="00901617" w:rsidRPr="002A4F72" w:rsidRDefault="00901617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</w:rPr>
        <w:t xml:space="preserve">LAVORI PUBBLICI: 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Aldo Olivo</w:t>
      </w: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</w:rPr>
        <w:t xml:space="preserve">CASA DELL’ARCHITETTURA: 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Alfonso Giancotti</w:t>
      </w: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A322FA" w:rsidRPr="002A4F72" w:rsidRDefault="001E68E2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</w:rPr>
        <w:t xml:space="preserve">RAPPORTI </w:t>
      </w:r>
      <w:r w:rsidR="00901617" w:rsidRPr="002A4F72">
        <w:rPr>
          <w:rFonts w:ascii="Arial" w:hAnsi="Arial"/>
          <w:b/>
          <w:sz w:val="20"/>
          <w:szCs w:val="20"/>
        </w:rPr>
        <w:t xml:space="preserve">CON </w:t>
      </w:r>
      <w:r w:rsidRPr="002A4F72">
        <w:rPr>
          <w:rFonts w:ascii="Arial" w:hAnsi="Arial"/>
          <w:b/>
          <w:sz w:val="20"/>
          <w:szCs w:val="20"/>
        </w:rPr>
        <w:t>UNIVERSITA’</w:t>
      </w:r>
      <w:r w:rsidR="00A322FA" w:rsidRPr="002A4F72">
        <w:rPr>
          <w:rFonts w:ascii="Arial" w:hAnsi="Arial"/>
          <w:b/>
          <w:sz w:val="20"/>
          <w:szCs w:val="20"/>
        </w:rPr>
        <w:t xml:space="preserve">: </w:t>
      </w:r>
      <w:r w:rsidR="00A322FA"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Andrea Bruschi / Eliana </w:t>
      </w:r>
      <w:proofErr w:type="spellStart"/>
      <w:r w:rsidR="00A322FA" w:rsidRPr="002A4F72">
        <w:rPr>
          <w:rFonts w:ascii="Arial" w:hAnsi="Arial"/>
          <w:b/>
          <w:color w:val="17365D" w:themeColor="text2" w:themeShade="BF"/>
          <w:sz w:val="20"/>
          <w:szCs w:val="20"/>
        </w:rPr>
        <w:t>Cangelli</w:t>
      </w:r>
      <w:proofErr w:type="spellEnd"/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A406F6" w:rsidRPr="002A4F72" w:rsidRDefault="00A406F6" w:rsidP="00A406F6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</w:rPr>
        <w:t>S</w:t>
      </w:r>
      <w:r w:rsidR="00130A44" w:rsidRPr="002A4F72">
        <w:rPr>
          <w:rFonts w:ascii="Arial" w:hAnsi="Arial"/>
          <w:b/>
          <w:sz w:val="20"/>
          <w:szCs w:val="20"/>
        </w:rPr>
        <w:t>PORTELLO TELEMATICO</w:t>
      </w:r>
      <w:r w:rsidRPr="002A4F72">
        <w:rPr>
          <w:rFonts w:ascii="Arial" w:hAnsi="Arial"/>
          <w:b/>
          <w:sz w:val="20"/>
          <w:szCs w:val="20"/>
        </w:rPr>
        <w:t>:</w:t>
      </w:r>
      <w:r w:rsidR="00901617" w:rsidRPr="002A4F72">
        <w:rPr>
          <w:rFonts w:ascii="Arial" w:hAnsi="Arial"/>
          <w:b/>
          <w:sz w:val="20"/>
          <w:szCs w:val="20"/>
        </w:rPr>
        <w:t xml:space="preserve"> </w:t>
      </w:r>
      <w:r w:rsidR="004B3254" w:rsidRPr="002A4F72">
        <w:rPr>
          <w:rFonts w:ascii="Arial" w:hAnsi="Arial"/>
          <w:b/>
          <w:sz w:val="20"/>
          <w:szCs w:val="20"/>
        </w:rPr>
        <w:t xml:space="preserve">Alessandro </w:t>
      </w:r>
      <w:proofErr w:type="spellStart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Ridolfi</w:t>
      </w:r>
      <w:proofErr w:type="spellEnd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e </w:t>
      </w:r>
      <w:r w:rsidR="004B3254"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Giorgio </w:t>
      </w:r>
      <w:proofErr w:type="spellStart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Tamburrini</w:t>
      </w:r>
      <w:proofErr w:type="spellEnd"/>
    </w:p>
    <w:p w:rsidR="00DE0892" w:rsidRPr="002A4F72" w:rsidRDefault="00DE0892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1E68E2" w:rsidRPr="002A4F72" w:rsidRDefault="00130A44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</w:rPr>
        <w:t xml:space="preserve">FORMAZIONE </w:t>
      </w:r>
      <w:r w:rsidR="001C7DE9" w:rsidRPr="002A4F72">
        <w:rPr>
          <w:rFonts w:ascii="Arial" w:hAnsi="Arial"/>
          <w:b/>
          <w:sz w:val="20"/>
          <w:szCs w:val="20"/>
        </w:rPr>
        <w:t xml:space="preserve"> </w:t>
      </w:r>
      <w:r w:rsidR="001E68E2" w:rsidRPr="002A4F72">
        <w:rPr>
          <w:rFonts w:ascii="Arial" w:hAnsi="Arial"/>
          <w:b/>
          <w:color w:val="244061" w:themeColor="accent1" w:themeShade="80"/>
          <w:sz w:val="20"/>
          <w:szCs w:val="20"/>
        </w:rPr>
        <w:t>:</w:t>
      </w:r>
      <w:r w:rsidR="00901617" w:rsidRPr="002A4F72">
        <w:rPr>
          <w:rFonts w:ascii="Arial" w:hAnsi="Arial"/>
          <w:b/>
          <w:color w:val="244061" w:themeColor="accent1" w:themeShade="80"/>
          <w:sz w:val="20"/>
          <w:szCs w:val="20"/>
        </w:rPr>
        <w:t xml:space="preserve"> Andrea Bruschi</w:t>
      </w:r>
    </w:p>
    <w:p w:rsidR="00DE0892" w:rsidRPr="002A4F72" w:rsidRDefault="00DE0892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sz w:val="20"/>
          <w:szCs w:val="20"/>
          <w:u w:val="single"/>
        </w:rPr>
      </w:pPr>
    </w:p>
    <w:p w:rsidR="001E68E2" w:rsidRPr="002A4F72" w:rsidRDefault="00130A44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</w:rPr>
        <w:t>DESIGN</w:t>
      </w:r>
      <w:r w:rsidR="001E68E2" w:rsidRPr="002A4F72">
        <w:rPr>
          <w:rFonts w:ascii="Arial" w:hAnsi="Arial"/>
          <w:b/>
          <w:sz w:val="20"/>
          <w:szCs w:val="20"/>
        </w:rPr>
        <w:t>:</w:t>
      </w:r>
      <w:r w:rsidR="00901617" w:rsidRPr="002A4F72">
        <w:rPr>
          <w:rFonts w:ascii="Arial" w:hAnsi="Arial"/>
          <w:b/>
          <w:sz w:val="20"/>
          <w:szCs w:val="20"/>
        </w:rPr>
        <w:t xml:space="preserve"> </w:t>
      </w:r>
      <w:r w:rsidR="00901617" w:rsidRPr="002A4F72">
        <w:rPr>
          <w:rFonts w:ascii="Arial" w:hAnsi="Arial"/>
          <w:b/>
          <w:color w:val="244061" w:themeColor="accent1" w:themeShade="80"/>
          <w:sz w:val="20"/>
          <w:szCs w:val="20"/>
        </w:rPr>
        <w:t xml:space="preserve">Monica </w:t>
      </w:r>
      <w:proofErr w:type="spellStart"/>
      <w:r w:rsidR="00901617" w:rsidRPr="002A4F72">
        <w:rPr>
          <w:rFonts w:ascii="Arial" w:hAnsi="Arial"/>
          <w:b/>
          <w:color w:val="244061" w:themeColor="accent1" w:themeShade="80"/>
          <w:sz w:val="20"/>
          <w:szCs w:val="20"/>
        </w:rPr>
        <w:t>Scanu</w:t>
      </w:r>
      <w:proofErr w:type="spellEnd"/>
    </w:p>
    <w:p w:rsidR="00DE0892" w:rsidRPr="002A4F72" w:rsidRDefault="00DE0892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sz w:val="20"/>
          <w:szCs w:val="20"/>
          <w:u w:val="single"/>
        </w:rPr>
      </w:pPr>
    </w:p>
    <w:p w:rsidR="001E68E2" w:rsidRPr="002A4F72" w:rsidRDefault="00130A44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</w:rPr>
        <w:t>RAPPORTI ISTITUZIONALI</w:t>
      </w:r>
      <w:r w:rsidR="00A406F6" w:rsidRPr="002A4F72">
        <w:rPr>
          <w:rFonts w:ascii="Arial" w:hAnsi="Arial"/>
          <w:b/>
          <w:color w:val="17365D" w:themeColor="text2" w:themeShade="BF"/>
          <w:sz w:val="20"/>
          <w:szCs w:val="20"/>
        </w:rPr>
        <w:t>:</w:t>
      </w:r>
      <w:r w:rsidR="00901617"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Giovanni </w:t>
      </w:r>
      <w:proofErr w:type="spellStart"/>
      <w:r w:rsidR="00901617" w:rsidRPr="002A4F72">
        <w:rPr>
          <w:rFonts w:ascii="Arial" w:hAnsi="Arial"/>
          <w:b/>
          <w:color w:val="17365D" w:themeColor="text2" w:themeShade="BF"/>
          <w:sz w:val="20"/>
          <w:szCs w:val="20"/>
        </w:rPr>
        <w:t>Ascarelli</w:t>
      </w:r>
      <w:proofErr w:type="spellEnd"/>
    </w:p>
    <w:p w:rsidR="00DE0892" w:rsidRPr="002A4F72" w:rsidRDefault="00DE0892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  <w:u w:val="single"/>
        </w:rPr>
      </w:pPr>
    </w:p>
    <w:p w:rsidR="00901617" w:rsidRPr="002A4F72" w:rsidRDefault="00130A44" w:rsidP="00901617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</w:rPr>
        <w:t>TRASPARENZA</w:t>
      </w:r>
      <w:r w:rsidR="00DE0892" w:rsidRPr="002A4F72">
        <w:rPr>
          <w:rFonts w:ascii="Arial" w:hAnsi="Arial"/>
          <w:b/>
          <w:sz w:val="20"/>
          <w:szCs w:val="20"/>
        </w:rPr>
        <w:t>:</w:t>
      </w:r>
      <w:r w:rsidR="00901617"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Antonino Arancio  ( responsabile per la sicurezza)</w:t>
      </w:r>
    </w:p>
    <w:p w:rsidR="00901617" w:rsidRPr="002A4F72" w:rsidRDefault="00901617" w:rsidP="00901617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901617" w:rsidRPr="002A4F72" w:rsidRDefault="00901617" w:rsidP="00901617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color w:val="17365D" w:themeColor="text2" w:themeShade="BF"/>
          <w:sz w:val="20"/>
          <w:szCs w:val="20"/>
          <w:u w:val="single"/>
        </w:rPr>
        <w:t xml:space="preserve"> </w:t>
      </w:r>
      <w:r w:rsidRPr="002A4F72">
        <w:rPr>
          <w:rFonts w:ascii="Arial" w:hAnsi="Arial"/>
          <w:b/>
          <w:sz w:val="20"/>
          <w:szCs w:val="20"/>
          <w:u w:val="single"/>
        </w:rPr>
        <w:t>ARCHIVI DI ARCHITETTURA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  <w:u w:val="single"/>
        </w:rPr>
        <w:t xml:space="preserve"> 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: Virginia R</w:t>
      </w:r>
      <w:r w:rsidR="00C07B5E" w:rsidRPr="002A4F72">
        <w:rPr>
          <w:rFonts w:ascii="Arial" w:hAnsi="Arial"/>
          <w:b/>
          <w:color w:val="17365D" w:themeColor="text2" w:themeShade="BF"/>
          <w:sz w:val="20"/>
          <w:szCs w:val="20"/>
        </w:rPr>
        <w:t>ossini</w:t>
      </w:r>
    </w:p>
    <w:p w:rsidR="006851E4" w:rsidRPr="002A4F72" w:rsidRDefault="006851E4" w:rsidP="00901617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sz w:val="20"/>
          <w:szCs w:val="20"/>
        </w:rPr>
      </w:pPr>
    </w:p>
    <w:p w:rsidR="00C07B5E" w:rsidRPr="002A4F72" w:rsidRDefault="00C07B5E" w:rsidP="00901617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sz w:val="20"/>
          <w:szCs w:val="20"/>
        </w:rPr>
        <w:t xml:space="preserve">URBANISTICA 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: </w:t>
      </w:r>
      <w:r w:rsidR="004B3254"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Simone </w:t>
      </w:r>
      <w:proofErr w:type="spellStart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Ombuen</w:t>
      </w:r>
      <w:proofErr w:type="spellEnd"/>
    </w:p>
    <w:p w:rsidR="001E68E2" w:rsidRPr="002A4F72" w:rsidRDefault="001E68E2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901617" w:rsidRPr="002A4F72" w:rsidRDefault="00901617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A322FA" w:rsidRPr="002A4F72" w:rsidRDefault="00130A44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sz w:val="20"/>
          <w:szCs w:val="20"/>
          <w:u w:val="single"/>
        </w:rPr>
      </w:pPr>
      <w:r w:rsidRPr="002A4F72">
        <w:rPr>
          <w:rFonts w:ascii="Arial" w:hAnsi="Arial"/>
          <w:b/>
          <w:sz w:val="20"/>
          <w:szCs w:val="20"/>
          <w:u w:val="single"/>
        </w:rPr>
        <w:t>_____________________________</w:t>
      </w:r>
      <w:r w:rsidR="00A322FA" w:rsidRPr="002A4F72">
        <w:rPr>
          <w:rFonts w:ascii="Arial" w:hAnsi="Arial"/>
          <w:b/>
          <w:sz w:val="20"/>
          <w:szCs w:val="20"/>
          <w:u w:val="single"/>
        </w:rPr>
        <w:t>U</w:t>
      </w:r>
      <w:r w:rsidRPr="002A4F72">
        <w:rPr>
          <w:rFonts w:ascii="Arial" w:hAnsi="Arial"/>
          <w:b/>
          <w:sz w:val="20"/>
          <w:szCs w:val="20"/>
          <w:u w:val="single"/>
        </w:rPr>
        <w:t>LTERIORI DELEGHE ESTERNE</w:t>
      </w:r>
      <w:r w:rsidR="00A322FA" w:rsidRPr="002A4F72">
        <w:rPr>
          <w:rFonts w:ascii="Arial" w:hAnsi="Arial"/>
          <w:b/>
          <w:sz w:val="20"/>
          <w:szCs w:val="20"/>
          <w:u w:val="single"/>
        </w:rPr>
        <w:t>:</w:t>
      </w: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130A44" w:rsidRPr="002A4F72" w:rsidRDefault="00130A44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color w:val="17365D" w:themeColor="text2" w:themeShade="BF"/>
          <w:sz w:val="20"/>
          <w:szCs w:val="20"/>
          <w:u w:val="single"/>
        </w:rPr>
        <w:t>AREA CONCORSI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: Paola Rossi </w:t>
      </w:r>
    </w:p>
    <w:p w:rsidR="00901617" w:rsidRPr="002A4F72" w:rsidRDefault="00901617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A322FA" w:rsidRPr="002A4F72" w:rsidRDefault="00A322FA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2A4F72">
        <w:rPr>
          <w:rFonts w:ascii="Arial" w:hAnsi="Arial"/>
          <w:b/>
          <w:color w:val="17365D" w:themeColor="text2" w:themeShade="BF"/>
          <w:sz w:val="20"/>
          <w:szCs w:val="20"/>
          <w:u w:val="single"/>
        </w:rPr>
        <w:t>ARCHIVIO MULTIMEDIALE E VIDEOCOMUNICAZIONE</w:t>
      </w:r>
      <w:r w:rsidR="007A0F25"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 (</w:t>
      </w:r>
      <w:proofErr w:type="spellStart"/>
      <w:r w:rsidR="00DE0892" w:rsidRPr="002A4F72">
        <w:rPr>
          <w:rFonts w:ascii="Arial" w:hAnsi="Arial"/>
          <w:b/>
          <w:color w:val="17365D" w:themeColor="text2" w:themeShade="BF"/>
          <w:sz w:val="20"/>
          <w:szCs w:val="20"/>
        </w:rPr>
        <w:t>Do.</w:t>
      </w:r>
      <w:r w:rsidR="007A0F25" w:rsidRPr="002A4F72">
        <w:rPr>
          <w:rFonts w:ascii="Arial" w:hAnsi="Arial"/>
          <w:b/>
          <w:color w:val="17365D" w:themeColor="text2" w:themeShade="BF"/>
          <w:sz w:val="20"/>
          <w:szCs w:val="20"/>
        </w:rPr>
        <w:t>Mu.Vi.Co</w:t>
      </w:r>
      <w:proofErr w:type="spellEnd"/>
      <w:r w:rsidR="007A0F25" w:rsidRPr="002A4F72">
        <w:rPr>
          <w:rFonts w:ascii="Arial" w:hAnsi="Arial"/>
          <w:b/>
          <w:color w:val="17365D" w:themeColor="text2" w:themeShade="BF"/>
          <w:sz w:val="20"/>
          <w:szCs w:val="20"/>
        </w:rPr>
        <w:t>)</w:t>
      </w:r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 xml:space="preserve">: Renata </w:t>
      </w:r>
      <w:proofErr w:type="spellStart"/>
      <w:r w:rsidRPr="002A4F72">
        <w:rPr>
          <w:rFonts w:ascii="Arial" w:hAnsi="Arial"/>
          <w:b/>
          <w:color w:val="17365D" w:themeColor="text2" w:themeShade="BF"/>
          <w:sz w:val="20"/>
          <w:szCs w:val="20"/>
        </w:rPr>
        <w:t>Bizzotto</w:t>
      </w:r>
      <w:proofErr w:type="spellEnd"/>
    </w:p>
    <w:p w:rsidR="00130A44" w:rsidRPr="002A4F72" w:rsidRDefault="00130A44" w:rsidP="00356AD8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/>
          <w:b/>
          <w:color w:val="17365D" w:themeColor="text2" w:themeShade="BF"/>
          <w:sz w:val="20"/>
          <w:szCs w:val="20"/>
        </w:rPr>
      </w:pPr>
    </w:p>
    <w:p w:rsidR="00130A44" w:rsidRPr="002A4F72" w:rsidRDefault="00130A44">
      <w:pPr>
        <w:rPr>
          <w:b/>
          <w:i/>
          <w:color w:val="17365D" w:themeColor="text2" w:themeShade="BF"/>
          <w:sz w:val="20"/>
          <w:szCs w:val="20"/>
        </w:rPr>
      </w:pPr>
    </w:p>
    <w:p w:rsidR="00130A44" w:rsidRPr="002A4F72" w:rsidRDefault="003B4771">
      <w:pPr>
        <w:rPr>
          <w:b/>
          <w:i/>
          <w:color w:val="17365D" w:themeColor="text2" w:themeShade="BF"/>
          <w:sz w:val="20"/>
          <w:szCs w:val="20"/>
        </w:rPr>
      </w:pPr>
      <w:r w:rsidRPr="002A4F72">
        <w:rPr>
          <w:b/>
          <w:i/>
          <w:color w:val="17365D" w:themeColor="text2" w:themeShade="BF"/>
          <w:sz w:val="20"/>
          <w:szCs w:val="20"/>
        </w:rPr>
        <w:t>Agg. Marzo 2017</w:t>
      </w:r>
    </w:p>
    <w:p w:rsidR="00130A44" w:rsidRDefault="00130A44">
      <w:pPr>
        <w:rPr>
          <w:b/>
          <w:i/>
          <w:color w:val="17365D" w:themeColor="text2" w:themeShade="BF"/>
        </w:rPr>
      </w:pPr>
      <w:bookmarkStart w:id="0" w:name="_GoBack"/>
      <w:bookmarkEnd w:id="0"/>
    </w:p>
    <w:sectPr w:rsidR="00130A44" w:rsidSect="009C67E5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322FA"/>
    <w:rsid w:val="000043C7"/>
    <w:rsid w:val="00060D29"/>
    <w:rsid w:val="00083408"/>
    <w:rsid w:val="00095ED6"/>
    <w:rsid w:val="001064EB"/>
    <w:rsid w:val="00111A59"/>
    <w:rsid w:val="00130A44"/>
    <w:rsid w:val="001C7DE9"/>
    <w:rsid w:val="001D346D"/>
    <w:rsid w:val="001E68E2"/>
    <w:rsid w:val="00217D89"/>
    <w:rsid w:val="00236660"/>
    <w:rsid w:val="00250E39"/>
    <w:rsid w:val="002763B0"/>
    <w:rsid w:val="002A4F72"/>
    <w:rsid w:val="002A65F3"/>
    <w:rsid w:val="003206E6"/>
    <w:rsid w:val="00356AD8"/>
    <w:rsid w:val="003B2BAF"/>
    <w:rsid w:val="003B4771"/>
    <w:rsid w:val="003E1ED0"/>
    <w:rsid w:val="003E397B"/>
    <w:rsid w:val="003F0391"/>
    <w:rsid w:val="00443A01"/>
    <w:rsid w:val="004B3254"/>
    <w:rsid w:val="004B64B7"/>
    <w:rsid w:val="004F19A3"/>
    <w:rsid w:val="006215B1"/>
    <w:rsid w:val="006238EA"/>
    <w:rsid w:val="006346D5"/>
    <w:rsid w:val="0064174E"/>
    <w:rsid w:val="00666C64"/>
    <w:rsid w:val="00666D97"/>
    <w:rsid w:val="006851E4"/>
    <w:rsid w:val="00752FA3"/>
    <w:rsid w:val="0077440D"/>
    <w:rsid w:val="007A0F25"/>
    <w:rsid w:val="008309CE"/>
    <w:rsid w:val="008B59D9"/>
    <w:rsid w:val="008C2746"/>
    <w:rsid w:val="008E2CEC"/>
    <w:rsid w:val="008E4D33"/>
    <w:rsid w:val="008F5A8E"/>
    <w:rsid w:val="00901617"/>
    <w:rsid w:val="00927E51"/>
    <w:rsid w:val="00942809"/>
    <w:rsid w:val="00946578"/>
    <w:rsid w:val="009549F0"/>
    <w:rsid w:val="00984CF1"/>
    <w:rsid w:val="009C67E5"/>
    <w:rsid w:val="00A00627"/>
    <w:rsid w:val="00A322FA"/>
    <w:rsid w:val="00A406F6"/>
    <w:rsid w:val="00A81462"/>
    <w:rsid w:val="00AC6805"/>
    <w:rsid w:val="00AE0F1E"/>
    <w:rsid w:val="00B041C3"/>
    <w:rsid w:val="00B80768"/>
    <w:rsid w:val="00BA70CE"/>
    <w:rsid w:val="00C07B5E"/>
    <w:rsid w:val="00C73A35"/>
    <w:rsid w:val="00CC5537"/>
    <w:rsid w:val="00CF1AD6"/>
    <w:rsid w:val="00D261EB"/>
    <w:rsid w:val="00D33EA8"/>
    <w:rsid w:val="00D50540"/>
    <w:rsid w:val="00DE0892"/>
    <w:rsid w:val="00E62919"/>
    <w:rsid w:val="00F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D2998-D329-4266-A0EC-7E02DAF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deontologia</cp:lastModifiedBy>
  <cp:revision>6</cp:revision>
  <cp:lastPrinted>2016-04-27T09:47:00Z</cp:lastPrinted>
  <dcterms:created xsi:type="dcterms:W3CDTF">2017-03-29T10:33:00Z</dcterms:created>
  <dcterms:modified xsi:type="dcterms:W3CDTF">2017-03-29T14:24:00Z</dcterms:modified>
</cp:coreProperties>
</file>