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23E0" w14:textId="59855ACB" w:rsidR="001C3DEB" w:rsidRPr="0075745C" w:rsidRDefault="001C3DEB" w:rsidP="000C0A4F">
      <w:pPr>
        <w:jc w:val="center"/>
        <w:rPr>
          <w:rFonts w:ascii="Segoe UI Light" w:hAnsi="Segoe UI Light" w:cs="Segoe UI Light"/>
          <w:b/>
          <w:bCs/>
        </w:rPr>
      </w:pPr>
      <w:r w:rsidRPr="0075745C">
        <w:rPr>
          <w:rFonts w:ascii="Segoe UI Light" w:hAnsi="Segoe UI Light" w:cs="Segoe UI Light"/>
          <w:b/>
          <w:bCs/>
        </w:rPr>
        <w:t xml:space="preserve">Contratto di Consulenza Contabile </w:t>
      </w:r>
      <w:r w:rsidR="000C0A4F" w:rsidRPr="0075745C">
        <w:rPr>
          <w:rFonts w:ascii="Segoe UI Light" w:hAnsi="Segoe UI Light" w:cs="Segoe UI Light"/>
          <w:b/>
          <w:bCs/>
        </w:rPr>
        <w:t xml:space="preserve">e Fiscale </w:t>
      </w:r>
    </w:p>
    <w:p w14:paraId="3BED309A" w14:textId="77777777" w:rsidR="001C3DEB" w:rsidRPr="0075745C" w:rsidRDefault="001C3DEB" w:rsidP="001C3DEB">
      <w:pPr>
        <w:jc w:val="both"/>
        <w:rPr>
          <w:rFonts w:ascii="Segoe UI Light" w:hAnsi="Segoe UI Light" w:cs="Segoe UI Light"/>
        </w:rPr>
      </w:pPr>
    </w:p>
    <w:p w14:paraId="156E50D3" w14:textId="6B7C140C" w:rsidR="001C3DEB" w:rsidRPr="0075745C" w:rsidRDefault="001C3DEB" w:rsidP="000C0A4F">
      <w:pPr>
        <w:spacing w:line="360" w:lineRule="auto"/>
        <w:jc w:val="both"/>
        <w:rPr>
          <w:rFonts w:ascii="Segoe UI Light" w:hAnsi="Segoe UI Light" w:cs="Segoe UI Light"/>
          <w:bCs/>
        </w:rPr>
      </w:pPr>
      <w:r w:rsidRPr="0075745C">
        <w:rPr>
          <w:rFonts w:ascii="Segoe UI Light" w:hAnsi="Segoe UI Light" w:cs="Segoe UI Light"/>
          <w:bCs/>
        </w:rPr>
        <w:t>Addì ………. del mese ……</w:t>
      </w:r>
      <w:proofErr w:type="gramStart"/>
      <w:r w:rsidRPr="0075745C">
        <w:rPr>
          <w:rFonts w:ascii="Segoe UI Light" w:hAnsi="Segoe UI Light" w:cs="Segoe UI Light"/>
          <w:bCs/>
        </w:rPr>
        <w:t>…….</w:t>
      </w:r>
      <w:proofErr w:type="gramEnd"/>
      <w:r w:rsidRPr="0075745C">
        <w:rPr>
          <w:rFonts w:ascii="Segoe UI Light" w:hAnsi="Segoe UI Light" w:cs="Segoe UI Light"/>
          <w:bCs/>
        </w:rPr>
        <w:t xml:space="preserve">. dell’anno ……… in Roma, </w:t>
      </w:r>
      <w:r w:rsidR="000C0A4F" w:rsidRPr="0075745C">
        <w:rPr>
          <w:rFonts w:ascii="Segoe UI Light" w:hAnsi="Segoe UI Light" w:cs="Segoe UI Light"/>
          <w:bCs/>
        </w:rPr>
        <w:t>presso ………</w:t>
      </w:r>
    </w:p>
    <w:p w14:paraId="121A0FBE" w14:textId="77777777" w:rsidR="000C0A4F" w:rsidRPr="0075745C" w:rsidRDefault="001C3DEB" w:rsidP="000C0A4F">
      <w:pPr>
        <w:spacing w:line="360" w:lineRule="auto"/>
        <w:jc w:val="both"/>
        <w:rPr>
          <w:rFonts w:ascii="Segoe UI Light" w:hAnsi="Segoe UI Light" w:cs="Segoe UI Light"/>
        </w:rPr>
      </w:pPr>
      <w:r w:rsidRPr="0075745C">
        <w:rPr>
          <w:rFonts w:ascii="Segoe UI Light" w:hAnsi="Segoe UI Light" w:cs="Segoe UI Light"/>
        </w:rPr>
        <w:t xml:space="preserve">tra, da una parte, </w:t>
      </w:r>
    </w:p>
    <w:p w14:paraId="5E8A5E7A" w14:textId="3F09EABB" w:rsidR="000C0A4F" w:rsidRPr="0075745C" w:rsidRDefault="0021402B" w:rsidP="000C0A4F">
      <w:pPr>
        <w:spacing w:line="360" w:lineRule="auto"/>
        <w:jc w:val="both"/>
        <w:rPr>
          <w:rFonts w:ascii="Segoe UI Light" w:hAnsi="Segoe UI Light" w:cs="Segoe UI Light"/>
        </w:rPr>
      </w:pPr>
      <w:r w:rsidRPr="0075745C">
        <w:rPr>
          <w:rFonts w:ascii="Segoe UI Light" w:hAnsi="Segoe UI Light" w:cs="Segoe UI Light"/>
        </w:rPr>
        <w:t xml:space="preserve">L’Ordine degli Architetti, Pianificatori, Paesaggisti e Conservatori di Roma e Provincia </w:t>
      </w:r>
      <w:r w:rsidR="001C3DEB" w:rsidRPr="0075745C">
        <w:rPr>
          <w:rFonts w:ascii="Segoe UI Light" w:hAnsi="Segoe UI Light" w:cs="Segoe UI Light"/>
        </w:rPr>
        <w:t xml:space="preserve">in persona del Presidente </w:t>
      </w:r>
      <w:r w:rsidRPr="0075745C">
        <w:rPr>
          <w:rFonts w:ascii="Segoe UI Light" w:hAnsi="Segoe UI Light" w:cs="Segoe UI Light"/>
        </w:rPr>
        <w:t xml:space="preserve">del Consiglio dell’Ordine </w:t>
      </w:r>
      <w:proofErr w:type="spellStart"/>
      <w:r w:rsidR="001C3DEB" w:rsidRPr="0075745C">
        <w:rPr>
          <w:rFonts w:ascii="Segoe UI Light" w:hAnsi="Segoe UI Light" w:cs="Segoe UI Light"/>
        </w:rPr>
        <w:t>p.t.</w:t>
      </w:r>
      <w:proofErr w:type="spellEnd"/>
      <w:r w:rsidRPr="0075745C">
        <w:rPr>
          <w:rFonts w:ascii="Segoe UI Light" w:hAnsi="Segoe UI Light" w:cs="Segoe UI Light"/>
        </w:rPr>
        <w:t>,</w:t>
      </w:r>
      <w:r w:rsidR="001C3DEB" w:rsidRPr="0075745C">
        <w:rPr>
          <w:rFonts w:ascii="Segoe UI Light" w:hAnsi="Segoe UI Light" w:cs="Segoe UI Light"/>
        </w:rPr>
        <w:t xml:space="preserve"> che ne ha la rappresentanza legale, arch. </w:t>
      </w:r>
      <w:r w:rsidRPr="0075745C">
        <w:rPr>
          <w:rFonts w:ascii="Segoe UI Light" w:hAnsi="Segoe UI Light" w:cs="Segoe UI Light"/>
        </w:rPr>
        <w:t xml:space="preserve">Alessandro </w:t>
      </w:r>
      <w:proofErr w:type="spellStart"/>
      <w:r w:rsidRPr="0075745C">
        <w:rPr>
          <w:rFonts w:ascii="Segoe UI Light" w:hAnsi="Segoe UI Light" w:cs="Segoe UI Light"/>
        </w:rPr>
        <w:t>Panci</w:t>
      </w:r>
      <w:proofErr w:type="spellEnd"/>
      <w:r w:rsidRPr="0075745C">
        <w:rPr>
          <w:rFonts w:ascii="Segoe UI Light" w:hAnsi="Segoe UI Light" w:cs="Segoe UI Light"/>
        </w:rPr>
        <w:t>,</w:t>
      </w:r>
      <w:r w:rsidR="001C3DEB" w:rsidRPr="0075745C">
        <w:rPr>
          <w:rFonts w:ascii="Segoe UI Light" w:hAnsi="Segoe UI Light" w:cs="Segoe UI Light"/>
        </w:rPr>
        <w:t xml:space="preserve"> nato a …………… il ……</w:t>
      </w:r>
      <w:proofErr w:type="gramStart"/>
      <w:r w:rsidR="001C3DEB" w:rsidRPr="0075745C">
        <w:rPr>
          <w:rFonts w:ascii="Segoe UI Light" w:hAnsi="Segoe UI Light" w:cs="Segoe UI Light"/>
        </w:rPr>
        <w:t>…….</w:t>
      </w:r>
      <w:proofErr w:type="gramEnd"/>
      <w:r w:rsidR="001C3DEB" w:rsidRPr="0075745C">
        <w:rPr>
          <w:rFonts w:ascii="Segoe UI Light" w:hAnsi="Segoe UI Light" w:cs="Segoe UI Light"/>
        </w:rPr>
        <w:t xml:space="preserve">, C.F. …………… con domicilio eletto presso la sede istituzionale </w:t>
      </w:r>
      <w:r w:rsidR="000C0A4F" w:rsidRPr="0075745C">
        <w:rPr>
          <w:rFonts w:ascii="Segoe UI Light" w:hAnsi="Segoe UI Light" w:cs="Segoe UI Light"/>
        </w:rPr>
        <w:t>……………</w:t>
      </w:r>
      <w:r w:rsidR="001C3DEB" w:rsidRPr="0075745C">
        <w:rPr>
          <w:rFonts w:ascii="Segoe UI Light" w:hAnsi="Segoe UI Light" w:cs="Segoe UI Light"/>
        </w:rPr>
        <w:t xml:space="preserve">in Roma in </w:t>
      </w:r>
      <w:r w:rsidR="000C0A4F" w:rsidRPr="0075745C">
        <w:rPr>
          <w:rFonts w:ascii="Segoe UI Light" w:hAnsi="Segoe UI Light" w:cs="Segoe UI Light"/>
        </w:rPr>
        <w:t>………………………</w:t>
      </w:r>
      <w:r w:rsidR="001C3DEB" w:rsidRPr="0075745C">
        <w:rPr>
          <w:rFonts w:ascii="Segoe UI Light" w:hAnsi="Segoe UI Light" w:cs="Segoe UI Light"/>
        </w:rPr>
        <w:t xml:space="preserve"> di seguito</w:t>
      </w:r>
      <w:r w:rsidRPr="0075745C">
        <w:rPr>
          <w:rFonts w:ascii="Segoe UI Light" w:hAnsi="Segoe UI Light" w:cs="Segoe UI Light"/>
        </w:rPr>
        <w:t>, per brevità,</w:t>
      </w:r>
      <w:r w:rsidR="001C3DEB" w:rsidRPr="0075745C">
        <w:rPr>
          <w:rFonts w:ascii="Segoe UI Light" w:hAnsi="Segoe UI Light" w:cs="Segoe UI Light"/>
        </w:rPr>
        <w:t xml:space="preserve"> anche </w:t>
      </w:r>
      <w:r w:rsidRPr="0075745C">
        <w:rPr>
          <w:rFonts w:ascii="Segoe UI Light" w:hAnsi="Segoe UI Light" w:cs="Segoe UI Light"/>
        </w:rPr>
        <w:t>“OAR”</w:t>
      </w:r>
      <w:r w:rsidR="000C0A4F" w:rsidRPr="0075745C">
        <w:rPr>
          <w:rFonts w:ascii="Segoe UI Light" w:hAnsi="Segoe UI Light" w:cs="Segoe UI Light"/>
        </w:rPr>
        <w:t xml:space="preserve"> </w:t>
      </w:r>
      <w:r w:rsidR="001C3DEB" w:rsidRPr="0075745C">
        <w:rPr>
          <w:rFonts w:ascii="Segoe UI Light" w:hAnsi="Segoe UI Light" w:cs="Segoe UI Light"/>
        </w:rPr>
        <w:t xml:space="preserve">o </w:t>
      </w:r>
      <w:r w:rsidRPr="0075745C">
        <w:rPr>
          <w:rFonts w:ascii="Segoe UI Light" w:hAnsi="Segoe UI Light" w:cs="Segoe UI Light"/>
        </w:rPr>
        <w:t>“</w:t>
      </w:r>
      <w:r w:rsidR="001C3DEB" w:rsidRPr="0075745C">
        <w:rPr>
          <w:rFonts w:ascii="Segoe UI Light" w:hAnsi="Segoe UI Light" w:cs="Segoe UI Light"/>
        </w:rPr>
        <w:t>Committente</w:t>
      </w:r>
      <w:r w:rsidRPr="0075745C">
        <w:rPr>
          <w:rFonts w:ascii="Segoe UI Light" w:hAnsi="Segoe UI Light" w:cs="Segoe UI Light"/>
        </w:rPr>
        <w:t>”</w:t>
      </w:r>
    </w:p>
    <w:p w14:paraId="106B1E3A" w14:textId="77777777" w:rsidR="000C0A4F" w:rsidRPr="0075745C" w:rsidRDefault="000C0A4F" w:rsidP="000C0A4F">
      <w:pPr>
        <w:spacing w:line="360" w:lineRule="auto"/>
        <w:jc w:val="both"/>
        <w:rPr>
          <w:rFonts w:ascii="Segoe UI Light" w:hAnsi="Segoe UI Light" w:cs="Segoe UI Light"/>
        </w:rPr>
      </w:pPr>
    </w:p>
    <w:p w14:paraId="051B059C" w14:textId="77777777" w:rsidR="001C3DEB" w:rsidRPr="0075745C" w:rsidRDefault="001C3DEB" w:rsidP="000C0A4F">
      <w:pPr>
        <w:spacing w:line="360" w:lineRule="auto"/>
        <w:jc w:val="both"/>
        <w:rPr>
          <w:rFonts w:ascii="Segoe UI Light" w:hAnsi="Segoe UI Light" w:cs="Segoe UI Light"/>
        </w:rPr>
      </w:pPr>
      <w:r w:rsidRPr="0075745C">
        <w:rPr>
          <w:rFonts w:ascii="Segoe UI Light" w:hAnsi="Segoe UI Light" w:cs="Segoe UI Light"/>
        </w:rPr>
        <w:t>e, dall’altra parte,</w:t>
      </w:r>
    </w:p>
    <w:p w14:paraId="7D574409" w14:textId="77777777" w:rsidR="000C0A4F" w:rsidRPr="0075745C" w:rsidRDefault="000C0A4F" w:rsidP="000C0A4F">
      <w:pPr>
        <w:spacing w:line="360" w:lineRule="auto"/>
        <w:jc w:val="both"/>
        <w:rPr>
          <w:rFonts w:ascii="Segoe UI Light" w:hAnsi="Segoe UI Light" w:cs="Segoe UI Light"/>
        </w:rPr>
      </w:pPr>
    </w:p>
    <w:p w14:paraId="3A186A78" w14:textId="191AC582" w:rsidR="000C0A4F" w:rsidRPr="0075745C" w:rsidRDefault="001C3DEB" w:rsidP="000C0A4F">
      <w:pPr>
        <w:spacing w:line="360" w:lineRule="auto"/>
        <w:jc w:val="both"/>
        <w:rPr>
          <w:rFonts w:ascii="Segoe UI Light" w:hAnsi="Segoe UI Light" w:cs="Segoe UI Light"/>
        </w:rPr>
      </w:pPr>
      <w:r w:rsidRPr="0075745C">
        <w:rPr>
          <w:rFonts w:ascii="Segoe UI Light" w:hAnsi="Segoe UI Light" w:cs="Segoe UI Light"/>
        </w:rPr>
        <w:t xml:space="preserve">Il </w:t>
      </w:r>
      <w:r w:rsidR="003323E5" w:rsidRPr="0075745C">
        <w:rPr>
          <w:rFonts w:ascii="Segoe UI Light" w:hAnsi="Segoe UI Light" w:cs="Segoe UI Light"/>
        </w:rPr>
        <w:t>dott.</w:t>
      </w:r>
      <w:r w:rsidRPr="0075745C">
        <w:rPr>
          <w:rFonts w:ascii="Segoe UI Light" w:hAnsi="Segoe UI Light" w:cs="Segoe UI Light"/>
        </w:rPr>
        <w:t xml:space="preserve"> ……………</w:t>
      </w:r>
      <w:proofErr w:type="gramStart"/>
      <w:r w:rsidRPr="0075745C">
        <w:rPr>
          <w:rFonts w:ascii="Segoe UI Light" w:hAnsi="Segoe UI Light" w:cs="Segoe UI Light"/>
        </w:rPr>
        <w:t>…….</w:t>
      </w:r>
      <w:proofErr w:type="gramEnd"/>
      <w:r w:rsidRPr="0075745C">
        <w:rPr>
          <w:rFonts w:ascii="Segoe UI Light" w:hAnsi="Segoe UI Light" w:cs="Segoe UI Light"/>
        </w:rPr>
        <w:t xml:space="preserve">. nato a …………, il ………, iscritto all’Ordine dei Commercialisti e degli Esperti Contabili di …………………, n. ………………. </w:t>
      </w:r>
      <w:r w:rsidR="000C0A4F" w:rsidRPr="0075745C">
        <w:rPr>
          <w:rFonts w:ascii="Segoe UI Light" w:hAnsi="Segoe UI Light" w:cs="Segoe UI Light"/>
        </w:rPr>
        <w:t>con studio professionale in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 in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w:t>
      </w:r>
      <w:r w:rsidRPr="0075745C">
        <w:rPr>
          <w:rFonts w:ascii="Segoe UI Light" w:hAnsi="Segoe UI Light" w:cs="Segoe UI Light"/>
        </w:rPr>
        <w:t>di seguito</w:t>
      </w:r>
      <w:r w:rsidR="0021402B" w:rsidRPr="0075745C">
        <w:rPr>
          <w:rFonts w:ascii="Segoe UI Light" w:hAnsi="Segoe UI Light" w:cs="Segoe UI Light"/>
        </w:rPr>
        <w:t xml:space="preserve">, per brevità, </w:t>
      </w:r>
      <w:r w:rsidRPr="0075745C">
        <w:rPr>
          <w:rFonts w:ascii="Segoe UI Light" w:hAnsi="Segoe UI Light" w:cs="Segoe UI Light"/>
        </w:rPr>
        <w:t xml:space="preserve">anche il </w:t>
      </w:r>
      <w:r w:rsidR="0021402B" w:rsidRPr="0075745C">
        <w:rPr>
          <w:rFonts w:ascii="Segoe UI Light" w:hAnsi="Segoe UI Light" w:cs="Segoe UI Light"/>
        </w:rPr>
        <w:t>“</w:t>
      </w:r>
      <w:r w:rsidRPr="0075745C">
        <w:rPr>
          <w:rFonts w:ascii="Segoe UI Light" w:hAnsi="Segoe UI Light" w:cs="Segoe UI Light"/>
        </w:rPr>
        <w:t>Consulente</w:t>
      </w:r>
      <w:r w:rsidR="0021402B" w:rsidRPr="0075745C">
        <w:rPr>
          <w:rFonts w:ascii="Segoe UI Light" w:hAnsi="Segoe UI Light" w:cs="Segoe UI Light"/>
        </w:rPr>
        <w:t>”</w:t>
      </w:r>
      <w:r w:rsidR="000C0A4F" w:rsidRPr="0075745C">
        <w:rPr>
          <w:rFonts w:ascii="Segoe UI Light" w:hAnsi="Segoe UI Light" w:cs="Segoe UI Light"/>
        </w:rPr>
        <w:t xml:space="preserve">  </w:t>
      </w:r>
    </w:p>
    <w:p w14:paraId="17DA05AF" w14:textId="77777777" w:rsidR="000C0A4F" w:rsidRPr="0075745C" w:rsidRDefault="000C0A4F" w:rsidP="000C0A4F">
      <w:pPr>
        <w:spacing w:line="360" w:lineRule="auto"/>
        <w:jc w:val="both"/>
        <w:rPr>
          <w:rFonts w:ascii="Segoe UI Light" w:hAnsi="Segoe UI Light" w:cs="Segoe UI Light"/>
        </w:rPr>
      </w:pPr>
    </w:p>
    <w:p w14:paraId="440B3B99" w14:textId="1E708AD2" w:rsidR="000C0A4F" w:rsidRPr="0075745C" w:rsidRDefault="000C0A4F" w:rsidP="000C0A4F">
      <w:pPr>
        <w:spacing w:line="360" w:lineRule="auto"/>
        <w:jc w:val="both"/>
        <w:rPr>
          <w:rFonts w:ascii="Segoe UI Light" w:hAnsi="Segoe UI Light" w:cs="Segoe UI Light"/>
          <w:i/>
          <w:iCs/>
        </w:rPr>
      </w:pPr>
      <w:r w:rsidRPr="0075745C">
        <w:rPr>
          <w:rFonts w:ascii="Segoe UI Light" w:hAnsi="Segoe UI Light" w:cs="Segoe UI Light"/>
          <w:i/>
          <w:iCs/>
        </w:rPr>
        <w:t>Oppure</w:t>
      </w:r>
    </w:p>
    <w:p w14:paraId="2218BA28" w14:textId="77777777" w:rsidR="000C0A4F" w:rsidRPr="0075745C" w:rsidRDefault="000C0A4F" w:rsidP="000C0A4F">
      <w:pPr>
        <w:spacing w:line="360" w:lineRule="auto"/>
        <w:jc w:val="both"/>
        <w:rPr>
          <w:rFonts w:ascii="Segoe UI Light" w:hAnsi="Segoe UI Light" w:cs="Segoe UI Light"/>
        </w:rPr>
      </w:pPr>
    </w:p>
    <w:p w14:paraId="78B2E572" w14:textId="30FE7C7E" w:rsidR="001C3DEB" w:rsidRPr="0075745C" w:rsidRDefault="008F522B" w:rsidP="000C0A4F">
      <w:pPr>
        <w:spacing w:line="360" w:lineRule="auto"/>
        <w:jc w:val="both"/>
        <w:rPr>
          <w:rFonts w:ascii="Segoe UI Light" w:hAnsi="Segoe UI Light" w:cs="Segoe UI Light"/>
        </w:rPr>
      </w:pPr>
      <w:r w:rsidRPr="0075745C">
        <w:rPr>
          <w:rFonts w:ascii="Segoe UI Light" w:hAnsi="Segoe UI Light" w:cs="Segoe UI Light"/>
        </w:rPr>
        <w:t xml:space="preserve"> la </w:t>
      </w:r>
      <w:r w:rsidR="000C0A4F" w:rsidRPr="0075745C">
        <w:rPr>
          <w:rFonts w:ascii="Segoe UI Light" w:hAnsi="Segoe UI Light" w:cs="Segoe UI Light"/>
        </w:rPr>
        <w:t>società tra professionisti / associazione tra professionisti / studio professionale associato …………………</w:t>
      </w:r>
      <w:r w:rsidRPr="0075745C">
        <w:rPr>
          <w:rFonts w:ascii="Segoe UI Light" w:hAnsi="Segoe UI Light" w:cs="Segoe UI Light"/>
        </w:rPr>
        <w:t xml:space="preserve"> con sede legale a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w:t>
      </w:r>
      <w:r w:rsidR="001C3DEB" w:rsidRPr="0075745C">
        <w:rPr>
          <w:rFonts w:ascii="Segoe UI Light" w:hAnsi="Segoe UI Light" w:cs="Segoe UI Light"/>
        </w:rPr>
        <w:t>,</w:t>
      </w:r>
      <w:r w:rsidRPr="0075745C">
        <w:rPr>
          <w:rFonts w:ascii="Segoe UI Light" w:hAnsi="Segoe UI Light" w:cs="Segoe UI Light"/>
        </w:rPr>
        <w:t xml:space="preserve"> in v</w:t>
      </w:r>
      <w:r w:rsidR="000C0A4F" w:rsidRPr="0075745C">
        <w:rPr>
          <w:rFonts w:ascii="Segoe UI Light" w:hAnsi="Segoe UI Light" w:cs="Segoe UI Light"/>
        </w:rPr>
        <w:t>ia/piazza …….., C.F. / P. IVA ……. Iscritta all’Ordine dei Commercialisti e degli Esperti Contabili di ………………… n. ………… in persona del legale rappresentante dott.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 nato a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 il ……</w:t>
      </w:r>
      <w:proofErr w:type="gramStart"/>
      <w:r w:rsidR="000C0A4F" w:rsidRPr="0075745C">
        <w:rPr>
          <w:rFonts w:ascii="Segoe UI Light" w:hAnsi="Segoe UI Light" w:cs="Segoe UI Light"/>
        </w:rPr>
        <w:t>…….</w:t>
      </w:r>
      <w:proofErr w:type="gramEnd"/>
      <w:r w:rsidR="000C0A4F" w:rsidRPr="0075745C">
        <w:rPr>
          <w:rFonts w:ascii="Segoe UI Light" w:hAnsi="Segoe UI Light" w:cs="Segoe UI Light"/>
        </w:rPr>
        <w:t>, C.F. ………… con domicilio eletto presso la sede della società / associazione / studio di seguito anche il Consulente,</w:t>
      </w:r>
    </w:p>
    <w:p w14:paraId="5EEC7983" w14:textId="77777777" w:rsidR="000C0A4F" w:rsidRPr="0075745C" w:rsidRDefault="000C0A4F" w:rsidP="000C0A4F">
      <w:pPr>
        <w:spacing w:line="360" w:lineRule="auto"/>
        <w:jc w:val="both"/>
        <w:rPr>
          <w:rFonts w:ascii="Segoe UI Light" w:hAnsi="Segoe UI Light" w:cs="Segoe UI Light"/>
        </w:rPr>
      </w:pPr>
    </w:p>
    <w:p w14:paraId="021933F7" w14:textId="77777777" w:rsidR="001C3DEB" w:rsidRPr="0075745C" w:rsidRDefault="001C3DEB" w:rsidP="000C0A4F">
      <w:pPr>
        <w:spacing w:line="360" w:lineRule="auto"/>
        <w:jc w:val="both"/>
        <w:rPr>
          <w:rFonts w:ascii="Segoe UI Light" w:hAnsi="Segoe UI Light" w:cs="Segoe UI Light"/>
        </w:rPr>
      </w:pPr>
      <w:r w:rsidRPr="0075745C">
        <w:rPr>
          <w:rFonts w:ascii="Segoe UI Light" w:hAnsi="Segoe UI Light" w:cs="Segoe UI Light"/>
        </w:rPr>
        <w:t>si conviene e si stipula quanto segue:</w:t>
      </w:r>
    </w:p>
    <w:p w14:paraId="1BEB2D6D" w14:textId="77777777" w:rsidR="001C3DEB" w:rsidRPr="0075745C" w:rsidRDefault="001C3DEB" w:rsidP="000C0A4F">
      <w:pPr>
        <w:spacing w:line="360" w:lineRule="auto"/>
        <w:jc w:val="both"/>
        <w:rPr>
          <w:rFonts w:ascii="Segoe UI Light" w:hAnsi="Segoe UI Light" w:cs="Segoe UI Light"/>
          <w:bCs/>
        </w:rPr>
      </w:pPr>
    </w:p>
    <w:p w14:paraId="283A65E6" w14:textId="77777777" w:rsidR="001C3DEB" w:rsidRPr="0075745C" w:rsidRDefault="001C3DEB" w:rsidP="00190EB2">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Oggetto del contratto</w:t>
      </w:r>
    </w:p>
    <w:p w14:paraId="63789800" w14:textId="752F6E66" w:rsidR="00863990" w:rsidRDefault="000C0A4F" w:rsidP="00863990">
      <w:pPr>
        <w:spacing w:line="360" w:lineRule="auto"/>
        <w:jc w:val="both"/>
        <w:rPr>
          <w:rFonts w:ascii="Segoe UI Light" w:hAnsi="Segoe UI Light" w:cs="Segoe UI Light"/>
        </w:rPr>
      </w:pPr>
      <w:bookmarkStart w:id="0" w:name="_Hlk95665283"/>
      <w:r w:rsidRPr="0075745C">
        <w:rPr>
          <w:rFonts w:ascii="Segoe UI Light" w:hAnsi="Segoe UI Light" w:cs="Segoe UI Light"/>
        </w:rPr>
        <w:t xml:space="preserve">La prestazione oggetto dell’incarico consiste </w:t>
      </w:r>
      <w:r w:rsidR="0075745C" w:rsidRPr="0075745C">
        <w:rPr>
          <w:rFonts w:ascii="Segoe UI Light" w:hAnsi="Segoe UI Light" w:cs="Segoe UI Light"/>
        </w:rPr>
        <w:t>nel fornire consulenza e assistenza professionale coordinat</w:t>
      </w:r>
      <w:r w:rsidR="0075745C">
        <w:rPr>
          <w:rFonts w:ascii="Segoe UI Light" w:hAnsi="Segoe UI Light" w:cs="Segoe UI Light"/>
        </w:rPr>
        <w:t>a</w:t>
      </w:r>
      <w:r w:rsidR="0075745C" w:rsidRPr="0075745C">
        <w:rPr>
          <w:rFonts w:ascii="Segoe UI Light" w:hAnsi="Segoe UI Light" w:cs="Segoe UI Light"/>
        </w:rPr>
        <w:t xml:space="preserve"> agli aspetti contabili, tributari e amministrativi </w:t>
      </w:r>
      <w:r w:rsidR="0075745C">
        <w:rPr>
          <w:rFonts w:ascii="Segoe UI Light" w:hAnsi="Segoe UI Light" w:cs="Segoe UI Light"/>
        </w:rPr>
        <w:t xml:space="preserve">rispetto a quanto </w:t>
      </w:r>
      <w:r w:rsidRPr="0075745C">
        <w:rPr>
          <w:rFonts w:ascii="Segoe UI Light" w:hAnsi="Segoe UI Light" w:cs="Segoe UI Light"/>
        </w:rPr>
        <w:t>di seguito specificat</w:t>
      </w:r>
      <w:r w:rsidR="0075745C">
        <w:rPr>
          <w:rFonts w:ascii="Segoe UI Light" w:hAnsi="Segoe UI Light" w:cs="Segoe UI Light"/>
        </w:rPr>
        <w:t>o</w:t>
      </w:r>
      <w:r w:rsidR="00863990">
        <w:rPr>
          <w:rFonts w:ascii="Segoe UI Light" w:hAnsi="Segoe UI Light" w:cs="Segoe UI Light"/>
        </w:rPr>
        <w:t xml:space="preserve"> rappresentando che quanto segue rappresenta </w:t>
      </w:r>
      <w:r w:rsidR="00863990" w:rsidRPr="00863990">
        <w:rPr>
          <w:rFonts w:ascii="Segoe UI Light" w:hAnsi="Segoe UI Light" w:cs="Segoe UI Light"/>
        </w:rPr>
        <w:t>le condizioni minime inderogabili del</w:t>
      </w:r>
      <w:r w:rsidR="00863990">
        <w:rPr>
          <w:rFonts w:ascii="Segoe UI Light" w:hAnsi="Segoe UI Light" w:cs="Segoe UI Light"/>
        </w:rPr>
        <w:t xml:space="preserve">le attività </w:t>
      </w:r>
      <w:r w:rsidR="00863990" w:rsidRPr="00863990">
        <w:rPr>
          <w:rFonts w:ascii="Segoe UI Light" w:hAnsi="Segoe UI Light" w:cs="Segoe UI Light"/>
        </w:rPr>
        <w:t>richiest</w:t>
      </w:r>
      <w:r w:rsidR="00863990">
        <w:rPr>
          <w:rFonts w:ascii="Segoe UI Light" w:hAnsi="Segoe UI Light" w:cs="Segoe UI Light"/>
        </w:rPr>
        <w:t>e</w:t>
      </w:r>
      <w:r w:rsidR="00863990" w:rsidRPr="00863990">
        <w:rPr>
          <w:rFonts w:ascii="Segoe UI Light" w:hAnsi="Segoe UI Light" w:cs="Segoe UI Light"/>
        </w:rPr>
        <w:t xml:space="preserve">, nonché le clausole dirette a regolare il rapporto contrattuale in caso di </w:t>
      </w:r>
      <w:r w:rsidR="00863990">
        <w:rPr>
          <w:rFonts w:ascii="Segoe UI Light" w:hAnsi="Segoe UI Light" w:cs="Segoe UI Light"/>
        </w:rPr>
        <w:t>incarico</w:t>
      </w:r>
      <w:r w:rsidR="00863990" w:rsidRPr="00863990">
        <w:rPr>
          <w:rFonts w:ascii="Segoe UI Light" w:hAnsi="Segoe UI Light" w:cs="Segoe UI Light"/>
        </w:rPr>
        <w:t>.</w:t>
      </w:r>
    </w:p>
    <w:p w14:paraId="37AB343E" w14:textId="3E000BA9" w:rsidR="00D735AF" w:rsidRDefault="00D735AF" w:rsidP="00863990">
      <w:pPr>
        <w:spacing w:line="360" w:lineRule="auto"/>
        <w:jc w:val="both"/>
        <w:rPr>
          <w:rFonts w:ascii="Segoe UI Light" w:hAnsi="Segoe UI Light" w:cs="Segoe UI Light"/>
        </w:rPr>
      </w:pPr>
    </w:p>
    <w:p w14:paraId="0C84FA16" w14:textId="43FA0098" w:rsidR="00D735AF" w:rsidRPr="002941B0" w:rsidRDefault="00D735AF" w:rsidP="00D735AF">
      <w:pPr>
        <w:spacing w:line="360" w:lineRule="auto"/>
        <w:jc w:val="both"/>
        <w:rPr>
          <w:rFonts w:ascii="Segoe UI Light" w:hAnsi="Segoe UI Light" w:cs="Segoe UI Light"/>
        </w:rPr>
      </w:pPr>
      <w:r>
        <w:rPr>
          <w:rFonts w:ascii="Segoe UI Light" w:hAnsi="Segoe UI Light" w:cs="Segoe UI Light"/>
        </w:rPr>
        <w:t>Il Consulente si impegna ad adempiere alle attività previste, senza aggravio di costi per l’OAR, anche in funzione di adempimenti e s</w:t>
      </w:r>
      <w:r w:rsidRPr="002941B0">
        <w:rPr>
          <w:rFonts w:ascii="Segoe UI Light" w:hAnsi="Segoe UI Light" w:cs="Segoe UI Light"/>
        </w:rPr>
        <w:t xml:space="preserve">cadenze </w:t>
      </w:r>
      <w:r>
        <w:rPr>
          <w:rFonts w:ascii="Segoe UI Light" w:hAnsi="Segoe UI Light" w:cs="Segoe UI Light"/>
        </w:rPr>
        <w:t xml:space="preserve">che dovessero </w:t>
      </w:r>
      <w:r w:rsidRPr="002941B0">
        <w:rPr>
          <w:rFonts w:ascii="Segoe UI Light" w:hAnsi="Segoe UI Light" w:cs="Segoe UI Light"/>
        </w:rPr>
        <w:t>variare in funzione di cambiamenti normativi.</w:t>
      </w:r>
    </w:p>
    <w:p w14:paraId="62CC3B1B"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lastRenderedPageBreak/>
        <w:t>redazione di un testo, con cadenza trimestrale, con le scadenze fiscali e le novità normative in materia fiscale e/o nuovi adempimenti, che possono interessare gli architetti iscritti all’Ordine, da pubblicare sul nostro sito e inviare tramite newsletter. Lo stesso dovrà essere fornito all’Ordine periodicamente in tempo utile per la sua utilizzazione;</w:t>
      </w:r>
    </w:p>
    <w:p w14:paraId="5004656E"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il controllo della gestione contabile potrà essere eseguito sia presso la Vs. sede o presso lo Studio con la periodicità che sarà stabilita ogni volta che l’Ordine ne farà richiesta compatibilmente con gli impegni già assunti dallo Studio;</w:t>
      </w:r>
    </w:p>
    <w:p w14:paraId="53B41902"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consulenza contabile e fiscale per problematiche non complesse consistente nella consulenza e assistenza specifica con rilascio solo di pareri verbali brevi su problemi connessi all’attività commerciale dell’Ordine;</w:t>
      </w:r>
    </w:p>
    <w:p w14:paraId="3F3038B8"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assistenza alla redazione del bilancio preventivo, di quello consuntivo e alle scritture di chiusura e di assestamento, determinazione dell'imponibile fiscale, calcolo delle imposte dovute e delle relative relazioni tecnico amministrative;</w:t>
      </w:r>
    </w:p>
    <w:p w14:paraId="37FCC043"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assistenza alla predisposizione delle variazioni al bilancio di previsione e agli eventuali assestamenti;</w:t>
      </w:r>
    </w:p>
    <w:p w14:paraId="7668A6E0" w14:textId="77777777" w:rsid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adempimenti fiscali:</w:t>
      </w:r>
    </w:p>
    <w:p w14:paraId="27D6C5BB"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controllo delle liquidazioni periodiche IVA;</w:t>
      </w:r>
    </w:p>
    <w:p w14:paraId="756C4F34"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predisposizione, redazione, stampa ed invio delle liquidazioni trimestrali I.V.A. (LI.PE);</w:t>
      </w:r>
    </w:p>
    <w:p w14:paraId="5727678A"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predisposizione redazione e stampa ed invio telematico della dichiarazione dei redditi modello Unico 20XX ENC;</w:t>
      </w:r>
    </w:p>
    <w:p w14:paraId="1DBBF778"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 xml:space="preserve">predisposizione redazione, stampa ed invio telematico della dichiarazione I.R.A.P.; </w:t>
      </w:r>
    </w:p>
    <w:p w14:paraId="4F11845E"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predisposizione, redazione, stampa ed invio telematico della dichiarazione I.V.A;</w:t>
      </w:r>
    </w:p>
    <w:p w14:paraId="6E0FF8D1"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predisposizione redazione, stampa ed invio telematico delle certificazioni dei compensi assoggettati a ritenute d’acconto e della dichiarazione dei sostituti d’imposta limitatamente ai rapporti di lavoro autonomo;</w:t>
      </w:r>
    </w:p>
    <w:p w14:paraId="75C94EA0"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invio semestrale del file telematico dello spesometro;</w:t>
      </w:r>
    </w:p>
    <w:p w14:paraId="46DA551F" w14:textId="77777777" w:rsidR="00C1292A" w:rsidRDefault="00C1292A" w:rsidP="00C1292A">
      <w:pPr>
        <w:pStyle w:val="Paragrafoelenco"/>
        <w:numPr>
          <w:ilvl w:val="1"/>
          <w:numId w:val="19"/>
        </w:numPr>
        <w:spacing w:line="360" w:lineRule="auto"/>
        <w:jc w:val="both"/>
        <w:rPr>
          <w:rFonts w:ascii="Segoe UI Light" w:hAnsi="Segoe UI Light" w:cs="Segoe UI Light"/>
        </w:rPr>
      </w:pPr>
      <w:r w:rsidRPr="00EF0355">
        <w:rPr>
          <w:rFonts w:ascii="Segoe UI Light" w:hAnsi="Segoe UI Light" w:cs="Segoe UI Light"/>
        </w:rPr>
        <w:t>invio annuale del file telematico dell’l’anagrafe tributaria dei nuovi iscritti all’Agenzia delle Entrate;</w:t>
      </w:r>
    </w:p>
    <w:p w14:paraId="00871459" w14:textId="2C9B493D" w:rsidR="00E16D66" w:rsidRPr="00C1292A" w:rsidRDefault="00C1292A" w:rsidP="00C1292A">
      <w:pPr>
        <w:pStyle w:val="Paragrafoelenco"/>
        <w:numPr>
          <w:ilvl w:val="0"/>
          <w:numId w:val="19"/>
        </w:numPr>
        <w:spacing w:line="360" w:lineRule="auto"/>
        <w:jc w:val="both"/>
        <w:rPr>
          <w:rFonts w:ascii="Segoe UI Light" w:hAnsi="Segoe UI Light" w:cs="Segoe UI Light"/>
        </w:rPr>
      </w:pPr>
      <w:r w:rsidRPr="00EF0355">
        <w:rPr>
          <w:rFonts w:ascii="Segoe UI Light" w:hAnsi="Segoe UI Light" w:cs="Segoe UI Light"/>
        </w:rPr>
        <w:t>partecipazioni alle Assemblee di bilancio consuntivo e preventivo dell’OAR, ed a eventuali riunioni o incontri con gli iscritti, alle quali l’Ordine riterrà opportuna la vostra presenza.</w:t>
      </w:r>
    </w:p>
    <w:p w14:paraId="01AB8D35" w14:textId="77777777" w:rsidR="00D735AF" w:rsidRPr="0075745C" w:rsidRDefault="00D735AF" w:rsidP="00190EB2">
      <w:pPr>
        <w:spacing w:line="360" w:lineRule="auto"/>
        <w:jc w:val="both"/>
        <w:rPr>
          <w:rFonts w:ascii="Segoe UI Light" w:hAnsi="Segoe UI Light" w:cs="Segoe UI Light"/>
        </w:rPr>
      </w:pPr>
    </w:p>
    <w:p w14:paraId="675EA957" w14:textId="29918C98" w:rsidR="00190EB2" w:rsidRDefault="00190EB2" w:rsidP="00190EB2">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Svolgimento dell’incarico professionale</w:t>
      </w:r>
    </w:p>
    <w:p w14:paraId="71EAD3B9" w14:textId="4BA723F4" w:rsidR="00190EB2" w:rsidRPr="0075745C" w:rsidRDefault="00190EB2" w:rsidP="00190EB2">
      <w:pPr>
        <w:spacing w:line="360" w:lineRule="auto"/>
        <w:jc w:val="both"/>
        <w:rPr>
          <w:rFonts w:ascii="Segoe UI Light" w:hAnsi="Segoe UI Light" w:cs="Segoe UI Light"/>
        </w:rPr>
      </w:pPr>
      <w:r w:rsidRPr="0075745C">
        <w:rPr>
          <w:rFonts w:ascii="Segoe UI Light" w:hAnsi="Segoe UI Light" w:cs="Segoe UI Light"/>
        </w:rPr>
        <w:lastRenderedPageBreak/>
        <w:t>Le prestazioni di cui all’art. 1. si svolgeranno presso lo studio del Consulente / sede della società/associazione/studio professionale Consulente e presso la sede del Committente a seconda della natura e tipologia delle attività da compiere.</w:t>
      </w:r>
    </w:p>
    <w:p w14:paraId="0F6FE796" w14:textId="320A2A5A" w:rsidR="00190EB2" w:rsidRPr="0075745C" w:rsidRDefault="00373364" w:rsidP="00190EB2">
      <w:pPr>
        <w:spacing w:line="360" w:lineRule="auto"/>
        <w:jc w:val="both"/>
        <w:rPr>
          <w:rFonts w:ascii="Segoe UI Light" w:hAnsi="Segoe UI Light" w:cs="Segoe UI Light"/>
        </w:rPr>
      </w:pPr>
      <w:r w:rsidRPr="0075745C">
        <w:rPr>
          <w:rFonts w:ascii="Segoe UI Light" w:hAnsi="Segoe UI Light" w:cs="Segoe UI Light"/>
        </w:rPr>
        <w:t>È</w:t>
      </w:r>
      <w:r w:rsidR="00190EB2" w:rsidRPr="0075745C">
        <w:rPr>
          <w:rFonts w:ascii="Segoe UI Light" w:hAnsi="Segoe UI Light" w:cs="Segoe UI Light"/>
        </w:rPr>
        <w:t xml:space="preserve"> possibile prevedere anche forme di collegamento a distanza, nel rispetto degli orari degli uffici del Committente e delle indicazioni operative dallo stesso fornite.</w:t>
      </w:r>
    </w:p>
    <w:p w14:paraId="1FEAC24C" w14:textId="08478B6B" w:rsidR="00190EB2" w:rsidRDefault="00190EB2" w:rsidP="00190EB2">
      <w:pPr>
        <w:spacing w:line="360" w:lineRule="auto"/>
        <w:jc w:val="both"/>
        <w:rPr>
          <w:rFonts w:ascii="Segoe UI Light" w:hAnsi="Segoe UI Light" w:cs="Segoe UI Light"/>
        </w:rPr>
      </w:pPr>
      <w:r w:rsidRPr="0075745C">
        <w:rPr>
          <w:rFonts w:ascii="Segoe UI Light" w:hAnsi="Segoe UI Light" w:cs="Segoe UI Light"/>
        </w:rPr>
        <w:t>Nell’espletamento dell’incarico, il Consulente dovrà svolgere ogni attività connessa all</w:t>
      </w:r>
      <w:r w:rsidR="00373364">
        <w:rPr>
          <w:rFonts w:ascii="Segoe UI Light" w:hAnsi="Segoe UI Light" w:cs="Segoe UI Light"/>
        </w:rPr>
        <w:t>o stesso</w:t>
      </w:r>
      <w:r w:rsidRPr="0075745C">
        <w:rPr>
          <w:rFonts w:ascii="Segoe UI Light" w:hAnsi="Segoe UI Light" w:cs="Segoe UI Light"/>
        </w:rPr>
        <w:t xml:space="preserve"> con la necessaria diligenza professionale e la massima cura dell’interesse del Committente, provvedendo a garantire </w:t>
      </w:r>
      <w:r w:rsidR="00E16D66">
        <w:rPr>
          <w:rFonts w:ascii="Segoe UI Light" w:hAnsi="Segoe UI Light" w:cs="Segoe UI Light"/>
        </w:rPr>
        <w:t>almeno quanto segue</w:t>
      </w:r>
      <w:r w:rsidRPr="0075745C">
        <w:rPr>
          <w:rFonts w:ascii="Segoe UI Light" w:hAnsi="Segoe UI Light" w:cs="Segoe UI Light"/>
        </w:rPr>
        <w:t>:</w:t>
      </w:r>
    </w:p>
    <w:p w14:paraId="08309F1D" w14:textId="737DA316" w:rsidR="0052795C" w:rsidRPr="0052795C" w:rsidRDefault="0052795C" w:rsidP="0052795C">
      <w:pPr>
        <w:spacing w:line="360" w:lineRule="auto"/>
        <w:jc w:val="both"/>
        <w:rPr>
          <w:rFonts w:ascii="Segoe UI Light" w:hAnsi="Segoe UI Light" w:cs="Segoe UI Light"/>
        </w:rPr>
      </w:pPr>
      <w:r>
        <w:rPr>
          <w:rFonts w:ascii="Segoe UI Light" w:hAnsi="Segoe UI Light" w:cs="Segoe UI Light"/>
        </w:rPr>
        <w:t>Il Consulente</w:t>
      </w:r>
      <w:r w:rsidRPr="0052795C">
        <w:rPr>
          <w:rFonts w:ascii="Segoe UI Light" w:hAnsi="Segoe UI Light" w:cs="Segoe UI Light"/>
        </w:rPr>
        <w:t xml:space="preserve">, a proprie cure e spese, dovrà coordinarsi con </w:t>
      </w:r>
      <w:r>
        <w:rPr>
          <w:rFonts w:ascii="Segoe UI Light" w:hAnsi="Segoe UI Light" w:cs="Segoe UI Light"/>
        </w:rPr>
        <w:t xml:space="preserve">il Consulente </w:t>
      </w:r>
      <w:r w:rsidRPr="0052795C">
        <w:rPr>
          <w:rFonts w:ascii="Segoe UI Light" w:hAnsi="Segoe UI Light" w:cs="Segoe UI Light"/>
        </w:rPr>
        <w:t>uscente al fine di acquisire tutte le notizie necessarie ed utili per il subentro nell’incarico, senza che ciò rechi pregiudizio all’attività di OAR. o che causi ritardi agli adempimenti di qualsiasi natura (fiscali, contributivi, ecc..) gravanti su OAR stessa</w:t>
      </w:r>
      <w:r>
        <w:rPr>
          <w:rFonts w:ascii="Segoe UI Light" w:hAnsi="Segoe UI Light" w:cs="Segoe UI Light"/>
        </w:rPr>
        <w:t>.</w:t>
      </w:r>
    </w:p>
    <w:p w14:paraId="4C54CE56" w14:textId="51543372"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L'ufficio amministrativo di OAR invierà tramite mail al</w:t>
      </w:r>
      <w:r>
        <w:rPr>
          <w:rFonts w:ascii="Segoe UI Light" w:hAnsi="Segoe UI Light" w:cs="Segoe UI Light"/>
        </w:rPr>
        <w:t xml:space="preserve"> Consulente</w:t>
      </w:r>
      <w:r w:rsidRPr="0052795C">
        <w:rPr>
          <w:rFonts w:ascii="Segoe UI Light" w:hAnsi="Segoe UI Light" w:cs="Segoe UI Light"/>
        </w:rPr>
        <w:t xml:space="preserve"> la documentazione necessaria al fine </w:t>
      </w:r>
    </w:p>
    <w:p w14:paraId="6C7C98EC" w14:textId="63480732"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 xml:space="preserve">di consentire la redazione dei dichiarativi, fiscali, concordando i tempi con </w:t>
      </w:r>
      <w:r>
        <w:rPr>
          <w:rFonts w:ascii="Segoe UI Light" w:hAnsi="Segoe UI Light" w:cs="Segoe UI Light"/>
        </w:rPr>
        <w:t>il Consulente</w:t>
      </w:r>
      <w:r w:rsidRPr="0052795C">
        <w:rPr>
          <w:rFonts w:ascii="Segoe UI Light" w:hAnsi="Segoe UI Light" w:cs="Segoe UI Light"/>
        </w:rPr>
        <w:t xml:space="preserve">, in tempo utile per rispettare le scadenze inerenti all’adempimento. </w:t>
      </w:r>
    </w:p>
    <w:p w14:paraId="03039438" w14:textId="0B684AC6" w:rsidR="0052795C" w:rsidRPr="0052795C" w:rsidRDefault="0052795C" w:rsidP="0052795C">
      <w:pPr>
        <w:spacing w:line="360" w:lineRule="auto"/>
        <w:jc w:val="both"/>
        <w:rPr>
          <w:rFonts w:ascii="Segoe UI Light" w:hAnsi="Segoe UI Light" w:cs="Segoe UI Light"/>
        </w:rPr>
      </w:pPr>
      <w:r>
        <w:rPr>
          <w:rFonts w:ascii="Segoe UI Light" w:hAnsi="Segoe UI Light" w:cs="Segoe UI Light"/>
        </w:rPr>
        <w:t xml:space="preserve">Il Consulente </w:t>
      </w:r>
      <w:r w:rsidRPr="0052795C">
        <w:rPr>
          <w:rFonts w:ascii="Segoe UI Light" w:hAnsi="Segoe UI Light" w:cs="Segoe UI Light"/>
        </w:rPr>
        <w:t xml:space="preserve">invierà in tempo utile i prospetti (copia dei modelli F23, F24) per il rispetto dei pagamenti, </w:t>
      </w:r>
    </w:p>
    <w:p w14:paraId="3B59CCD6" w14:textId="0EBD4D9D"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al massimo 2 giorni lavorativi prima della scadenza dovuta per legge</w:t>
      </w:r>
      <w:r>
        <w:rPr>
          <w:rFonts w:ascii="Segoe UI Light" w:hAnsi="Segoe UI Light" w:cs="Segoe UI Light"/>
        </w:rPr>
        <w:t>, salvo ritardi dovuti all’OAR.</w:t>
      </w:r>
    </w:p>
    <w:p w14:paraId="2EBEFA52" w14:textId="77777777" w:rsid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L’attività di supporto nella verifica degli adempimenti fiscali e nell’esame e soluzione di problematiche di natura fiscale e tributaria sarà svolta mediante contatti telefonici o a mezzo posta elettronica e qualora ciò non sia sufficiente, attraverso specifici incontri presso la sede</w:t>
      </w:r>
      <w:r>
        <w:rPr>
          <w:rFonts w:ascii="Segoe UI Light" w:hAnsi="Segoe UI Light" w:cs="Segoe UI Light"/>
        </w:rPr>
        <w:t xml:space="preserve"> dell’OAR</w:t>
      </w:r>
      <w:r w:rsidRPr="0052795C">
        <w:rPr>
          <w:rFonts w:ascii="Segoe UI Light" w:hAnsi="Segoe UI Light" w:cs="Segoe UI Light"/>
        </w:rPr>
        <w:t>.</w:t>
      </w:r>
    </w:p>
    <w:p w14:paraId="7F13F2D3" w14:textId="6F95E5E4"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Le consultazioni per le vie brevi (telefono, posta elettronica) dovranno essere rese immediatamente e comunque entro la giornata in cui viene formulata la richiesta ovvero, qualora le specifiche circostanze non lo consentano, entro la giornata successiva a quella della richiesta.</w:t>
      </w:r>
    </w:p>
    <w:p w14:paraId="3B578BA1" w14:textId="77777777"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Quanto ai pareri scritti, i tempi per la redazione saranno concordati in relazione alla complessità del quesito e all’urgenza che riveste la risposta.</w:t>
      </w:r>
    </w:p>
    <w:p w14:paraId="28946672" w14:textId="77777777"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I quesiti potranno essere posti direttamente dalla Direzione e/o dal personale dell’ufficio amministrativo.</w:t>
      </w:r>
    </w:p>
    <w:p w14:paraId="602AFDC7" w14:textId="77777777"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 xml:space="preserve"> </w:t>
      </w:r>
    </w:p>
    <w:p w14:paraId="6C569761" w14:textId="34817674" w:rsidR="0052795C" w:rsidRPr="0052795C" w:rsidRDefault="0052795C" w:rsidP="0052795C">
      <w:pPr>
        <w:spacing w:line="360" w:lineRule="auto"/>
        <w:jc w:val="both"/>
        <w:rPr>
          <w:rFonts w:ascii="Segoe UI Light" w:hAnsi="Segoe UI Light" w:cs="Segoe UI Light"/>
        </w:rPr>
      </w:pPr>
      <w:r>
        <w:rPr>
          <w:rFonts w:ascii="Segoe UI Light" w:hAnsi="Segoe UI Light" w:cs="Segoe UI Light"/>
        </w:rPr>
        <w:t>Il Consulente</w:t>
      </w:r>
      <w:r w:rsidRPr="0052795C">
        <w:rPr>
          <w:rFonts w:ascii="Segoe UI Light" w:hAnsi="Segoe UI Light" w:cs="Segoe UI Light"/>
        </w:rPr>
        <w:t xml:space="preserve"> è tenuto a seguire le istruzioni, le direttive </w:t>
      </w:r>
      <w:r>
        <w:rPr>
          <w:rFonts w:ascii="Segoe UI Light" w:hAnsi="Segoe UI Light" w:cs="Segoe UI Light"/>
        </w:rPr>
        <w:t xml:space="preserve">e </w:t>
      </w:r>
      <w:r w:rsidRPr="0052795C">
        <w:rPr>
          <w:rFonts w:ascii="Segoe UI Light" w:hAnsi="Segoe UI Light" w:cs="Segoe UI Light"/>
        </w:rPr>
        <w:t>le richieste che perverranno dal</w:t>
      </w:r>
      <w:r>
        <w:rPr>
          <w:rFonts w:ascii="Segoe UI Light" w:hAnsi="Segoe UI Light" w:cs="Segoe UI Light"/>
        </w:rPr>
        <w:t>l’</w:t>
      </w:r>
      <w:r w:rsidRPr="0052795C">
        <w:rPr>
          <w:rFonts w:ascii="Segoe UI Light" w:hAnsi="Segoe UI Light" w:cs="Segoe UI Light"/>
        </w:rPr>
        <w:t xml:space="preserve">OAR, per il </w:t>
      </w:r>
    </w:p>
    <w:p w14:paraId="50FA4725" w14:textId="01B09415"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tramite del Responsabile per l'esecuzione del contratto</w:t>
      </w:r>
      <w:r>
        <w:rPr>
          <w:rFonts w:ascii="Segoe UI Light" w:hAnsi="Segoe UI Light" w:cs="Segoe UI Light"/>
        </w:rPr>
        <w:t>, ove nominato,</w:t>
      </w:r>
      <w:r w:rsidRPr="0052795C">
        <w:rPr>
          <w:rFonts w:ascii="Segoe UI Light" w:hAnsi="Segoe UI Light" w:cs="Segoe UI Light"/>
        </w:rPr>
        <w:t xml:space="preserve"> o della </w:t>
      </w:r>
      <w:r>
        <w:rPr>
          <w:rFonts w:ascii="Segoe UI Light" w:hAnsi="Segoe UI Light" w:cs="Segoe UI Light"/>
        </w:rPr>
        <w:t>D</w:t>
      </w:r>
      <w:r w:rsidRPr="0052795C">
        <w:rPr>
          <w:rFonts w:ascii="Segoe UI Light" w:hAnsi="Segoe UI Light" w:cs="Segoe UI Light"/>
        </w:rPr>
        <w:t>irezione.</w:t>
      </w:r>
    </w:p>
    <w:p w14:paraId="2C88274A" w14:textId="0739F0A6" w:rsidR="0052795C" w:rsidRPr="0052795C" w:rsidRDefault="0052795C" w:rsidP="0052795C">
      <w:pPr>
        <w:spacing w:line="360" w:lineRule="auto"/>
        <w:jc w:val="both"/>
        <w:rPr>
          <w:rFonts w:ascii="Segoe UI Light" w:hAnsi="Segoe UI Light" w:cs="Segoe UI Light"/>
        </w:rPr>
      </w:pPr>
      <w:r>
        <w:rPr>
          <w:rFonts w:ascii="Segoe UI Light" w:hAnsi="Segoe UI Light" w:cs="Segoe UI Light"/>
        </w:rPr>
        <w:t xml:space="preserve">Il Consulente </w:t>
      </w:r>
      <w:r w:rsidRPr="0052795C">
        <w:rPr>
          <w:rFonts w:ascii="Segoe UI Light" w:hAnsi="Segoe UI Light" w:cs="Segoe UI Light"/>
        </w:rPr>
        <w:t xml:space="preserve">dovrà, per tutti i servizi descritti all’art. 1 e per tutta la durata del contratto: </w:t>
      </w:r>
    </w:p>
    <w:p w14:paraId="7E581B58" w14:textId="2A9D8087"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 xml:space="preserve">• Garantire un’assistenza telefonica o mediante posta elettronica per qualunque esigenza e/o problematiche contabile, tributaria e amministrativa di OAR </w:t>
      </w:r>
      <w:r w:rsidRPr="0005296E">
        <w:rPr>
          <w:rFonts w:ascii="Segoe UI Light" w:hAnsi="Segoe UI Light" w:cs="Segoe UI Light"/>
        </w:rPr>
        <w:t xml:space="preserve">in ogni giorno lavorativo dal lunedì al venerdì </w:t>
      </w:r>
      <w:r w:rsidRPr="0005296E">
        <w:rPr>
          <w:rFonts w:ascii="Segoe UI Light" w:hAnsi="Segoe UI Light" w:cs="Segoe UI Light"/>
        </w:rPr>
        <w:lastRenderedPageBreak/>
        <w:t>di ogni settimana dell’anno (ad eccezione di un periodo di pausa estiva non superiore, comunque, a 15 giorni), dalle ore 08:30, alle ore 13:</w:t>
      </w:r>
      <w:r w:rsidR="0005296E">
        <w:rPr>
          <w:rFonts w:ascii="Segoe UI Light" w:hAnsi="Segoe UI Light" w:cs="Segoe UI Light"/>
        </w:rPr>
        <w:t>30</w:t>
      </w:r>
      <w:r w:rsidRPr="0005296E">
        <w:rPr>
          <w:rFonts w:ascii="Segoe UI Light" w:hAnsi="Segoe UI Light" w:cs="Segoe UI Light"/>
        </w:rPr>
        <w:t xml:space="preserve"> e dalle 14:</w:t>
      </w:r>
      <w:r w:rsidR="0005296E">
        <w:rPr>
          <w:rFonts w:ascii="Segoe UI Light" w:hAnsi="Segoe UI Light" w:cs="Segoe UI Light"/>
        </w:rPr>
        <w:t>5</w:t>
      </w:r>
      <w:r w:rsidRPr="0005296E">
        <w:rPr>
          <w:rFonts w:ascii="Segoe UI Light" w:hAnsi="Segoe UI Light" w:cs="Segoe UI Light"/>
        </w:rPr>
        <w:t>0 alle 17:</w:t>
      </w:r>
      <w:r w:rsidR="0005296E">
        <w:rPr>
          <w:rFonts w:ascii="Segoe UI Light" w:hAnsi="Segoe UI Light" w:cs="Segoe UI Light"/>
        </w:rPr>
        <w:t>00</w:t>
      </w:r>
      <w:r w:rsidRPr="0005296E">
        <w:rPr>
          <w:rFonts w:ascii="Segoe UI Light" w:hAnsi="Segoe UI Light" w:cs="Segoe UI Light"/>
        </w:rPr>
        <w:t xml:space="preserve"> di ogni giornata non festiva</w:t>
      </w:r>
      <w:r w:rsidRPr="0052795C">
        <w:rPr>
          <w:rFonts w:ascii="Segoe UI Light" w:hAnsi="Segoe UI Light" w:cs="Segoe UI Light"/>
        </w:rPr>
        <w:t xml:space="preserve">; </w:t>
      </w:r>
    </w:p>
    <w:p w14:paraId="151DFA87" w14:textId="77777777"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 xml:space="preserve">• mantenere opportuni contatti con gli addetti degli uffici competenti OAR al fine di verificare il buon andamento dei servizi. </w:t>
      </w:r>
    </w:p>
    <w:p w14:paraId="3A20D4C0" w14:textId="0E94AAB0" w:rsidR="0052795C" w:rsidRPr="0052795C" w:rsidRDefault="0052795C" w:rsidP="0052795C">
      <w:pPr>
        <w:spacing w:line="360" w:lineRule="auto"/>
        <w:jc w:val="both"/>
        <w:rPr>
          <w:rFonts w:ascii="Segoe UI Light" w:hAnsi="Segoe UI Light" w:cs="Segoe UI Light"/>
        </w:rPr>
      </w:pPr>
      <w:r w:rsidRPr="0052795C">
        <w:rPr>
          <w:rFonts w:ascii="Segoe UI Light" w:hAnsi="Segoe UI Light" w:cs="Segoe UI Light"/>
        </w:rPr>
        <w:t xml:space="preserve">• Garantire la presenza propria o di un proprio incaricato durante incontri periodici di analisi e approfondimento sulle tematiche oggetto del presente </w:t>
      </w:r>
      <w:r>
        <w:rPr>
          <w:rFonts w:ascii="Segoe UI Light" w:hAnsi="Segoe UI Light" w:cs="Segoe UI Light"/>
        </w:rPr>
        <w:t>incarico</w:t>
      </w:r>
      <w:r w:rsidRPr="0052795C">
        <w:rPr>
          <w:rFonts w:ascii="Segoe UI Light" w:hAnsi="Segoe UI Light" w:cs="Segoe UI Light"/>
        </w:rPr>
        <w:t xml:space="preserve"> presso la sede del</w:t>
      </w:r>
      <w:r>
        <w:rPr>
          <w:rFonts w:ascii="Segoe UI Light" w:hAnsi="Segoe UI Light" w:cs="Segoe UI Light"/>
        </w:rPr>
        <w:t>l’OAR</w:t>
      </w:r>
      <w:r w:rsidRPr="0052795C">
        <w:rPr>
          <w:rFonts w:ascii="Segoe UI Light" w:hAnsi="Segoe UI Light" w:cs="Segoe UI Light"/>
        </w:rPr>
        <w:t xml:space="preserve"> o in modalità telematica o telefonica con cadenza </w:t>
      </w:r>
      <w:r>
        <w:rPr>
          <w:rFonts w:ascii="Segoe UI Light" w:hAnsi="Segoe UI Light" w:cs="Segoe UI Light"/>
        </w:rPr>
        <w:t xml:space="preserve">almeno mensile </w:t>
      </w:r>
      <w:r w:rsidRPr="0052795C">
        <w:rPr>
          <w:rFonts w:ascii="Segoe UI Light" w:hAnsi="Segoe UI Light" w:cs="Segoe UI Light"/>
        </w:rPr>
        <w:t>e che potranno svolgersi</w:t>
      </w:r>
      <w:r>
        <w:rPr>
          <w:rFonts w:ascii="Segoe UI Light" w:hAnsi="Segoe UI Light" w:cs="Segoe UI Light"/>
        </w:rPr>
        <w:t xml:space="preserve"> in</w:t>
      </w:r>
      <w:r w:rsidRPr="0052795C">
        <w:rPr>
          <w:rFonts w:ascii="Segoe UI Light" w:hAnsi="Segoe UI Light" w:cs="Segoe UI Light"/>
        </w:rPr>
        <w:t xml:space="preserve"> ogni giorno lavorativo dal lunedì al venerdì di ogni settimana dell’anno (ad eccezione di un periodo di pausa estiva non superiore, comunque, a 15 giorni), dalle ore 08:30, alle ore 13:</w:t>
      </w:r>
      <w:r w:rsidR="0005296E">
        <w:rPr>
          <w:rFonts w:ascii="Segoe UI Light" w:hAnsi="Segoe UI Light" w:cs="Segoe UI Light"/>
        </w:rPr>
        <w:t>3</w:t>
      </w:r>
      <w:r w:rsidRPr="0052795C">
        <w:rPr>
          <w:rFonts w:ascii="Segoe UI Light" w:hAnsi="Segoe UI Light" w:cs="Segoe UI Light"/>
        </w:rPr>
        <w:t>0 e dalle 14:</w:t>
      </w:r>
      <w:r w:rsidR="0005296E">
        <w:rPr>
          <w:rFonts w:ascii="Segoe UI Light" w:hAnsi="Segoe UI Light" w:cs="Segoe UI Light"/>
        </w:rPr>
        <w:t>15</w:t>
      </w:r>
      <w:r w:rsidRPr="0052795C">
        <w:rPr>
          <w:rFonts w:ascii="Segoe UI Light" w:hAnsi="Segoe UI Light" w:cs="Segoe UI Light"/>
        </w:rPr>
        <w:t xml:space="preserve"> alle 17:</w:t>
      </w:r>
      <w:r w:rsidR="0005296E">
        <w:rPr>
          <w:rFonts w:ascii="Segoe UI Light" w:hAnsi="Segoe UI Light" w:cs="Segoe UI Light"/>
        </w:rPr>
        <w:t>0</w:t>
      </w:r>
      <w:bookmarkStart w:id="1" w:name="_GoBack"/>
      <w:bookmarkEnd w:id="1"/>
      <w:r w:rsidRPr="0052795C">
        <w:rPr>
          <w:rFonts w:ascii="Segoe UI Light" w:hAnsi="Segoe UI Light" w:cs="Segoe UI Light"/>
        </w:rPr>
        <w:t xml:space="preserve">0 di ogni giornata non festiva </w:t>
      </w:r>
    </w:p>
    <w:p w14:paraId="3BBC3773" w14:textId="24024A21" w:rsidR="0052795C" w:rsidRDefault="0052795C" w:rsidP="00190EB2">
      <w:pPr>
        <w:spacing w:line="360" w:lineRule="auto"/>
        <w:jc w:val="both"/>
        <w:rPr>
          <w:rFonts w:ascii="Segoe UI Light" w:hAnsi="Segoe UI Light" w:cs="Segoe UI Light"/>
        </w:rPr>
      </w:pPr>
    </w:p>
    <w:p w14:paraId="1277733E" w14:textId="09F7AACA" w:rsidR="00131A46" w:rsidRPr="0075745C" w:rsidRDefault="00550CBC" w:rsidP="00222546">
      <w:pPr>
        <w:spacing w:line="360" w:lineRule="auto"/>
        <w:jc w:val="both"/>
        <w:rPr>
          <w:rFonts w:ascii="Segoe UI Light" w:hAnsi="Segoe UI Light" w:cs="Segoe UI Light"/>
        </w:rPr>
      </w:pPr>
      <w:r w:rsidRPr="0075745C">
        <w:rPr>
          <w:rFonts w:ascii="Segoe UI Light" w:hAnsi="Segoe UI Light" w:cs="Segoe UI Light"/>
        </w:rPr>
        <w:t>Per il corretto espletamento dell’incarico il Committente fornirà al Consulente tutte le informazioni necessarie, assicurando fin d’ora la necessaria collaborazione degli uffici interni competenti.</w:t>
      </w:r>
    </w:p>
    <w:p w14:paraId="4748FC6D" w14:textId="5BAA34DE" w:rsidR="00104769" w:rsidRPr="0052795C" w:rsidRDefault="00104769" w:rsidP="00222546">
      <w:pPr>
        <w:spacing w:line="360" w:lineRule="auto"/>
        <w:jc w:val="both"/>
        <w:rPr>
          <w:rFonts w:ascii="Segoe UI Light" w:hAnsi="Segoe UI Light" w:cs="Segoe UI Light"/>
        </w:rPr>
      </w:pPr>
      <w:r w:rsidRPr="0052795C">
        <w:rPr>
          <w:rFonts w:ascii="Segoe UI Light" w:hAnsi="Segoe UI Light" w:cs="Segoe UI Light"/>
        </w:rPr>
        <w:t>In caso di proposte operative del Consulente per l’esecuzione delle prestazioni con modalità non previste nel contratto</w:t>
      </w:r>
      <w:r w:rsidR="009579B9" w:rsidRPr="0052795C">
        <w:rPr>
          <w:rFonts w:ascii="Segoe UI Light" w:hAnsi="Segoe UI Light" w:cs="Segoe UI Light"/>
        </w:rPr>
        <w:t xml:space="preserve"> ma oggetto di apposita offerta accettata dal Committente</w:t>
      </w:r>
      <w:r w:rsidRPr="0052795C">
        <w:rPr>
          <w:rFonts w:ascii="Segoe UI Light" w:hAnsi="Segoe UI Light" w:cs="Segoe UI Light"/>
        </w:rPr>
        <w:t>, le parti saranno tenute a concordarne l’effettuazione, senza oneri ulteriori per l’</w:t>
      </w:r>
      <w:r w:rsidR="0052795C" w:rsidRPr="0052795C">
        <w:rPr>
          <w:rFonts w:ascii="Segoe UI Light" w:hAnsi="Segoe UI Light" w:cs="Segoe UI Light"/>
        </w:rPr>
        <w:t>OAR.</w:t>
      </w:r>
    </w:p>
    <w:p w14:paraId="468015C7" w14:textId="77777777" w:rsidR="00F346C0" w:rsidRPr="0052795C" w:rsidRDefault="00550CBC" w:rsidP="00222546">
      <w:pPr>
        <w:spacing w:line="360" w:lineRule="auto"/>
        <w:jc w:val="both"/>
        <w:rPr>
          <w:rFonts w:ascii="Segoe UI Light" w:hAnsi="Segoe UI Light" w:cs="Segoe UI Light"/>
        </w:rPr>
      </w:pPr>
      <w:r w:rsidRPr="0052795C">
        <w:rPr>
          <w:rFonts w:ascii="Segoe UI Light" w:hAnsi="Segoe UI Light" w:cs="Segoe UI Light"/>
        </w:rPr>
        <w:t>Il Consulente dovrà svolgere personalmente le prestazioni oggetto dell’incarico.</w:t>
      </w:r>
    </w:p>
    <w:p w14:paraId="23E02768" w14:textId="77777777" w:rsidR="00F346C0" w:rsidRPr="0052795C" w:rsidRDefault="00550CBC" w:rsidP="00222546">
      <w:pPr>
        <w:spacing w:line="360" w:lineRule="auto"/>
        <w:jc w:val="both"/>
        <w:rPr>
          <w:rFonts w:ascii="Segoe UI Light" w:hAnsi="Segoe UI Light" w:cs="Segoe UI Light"/>
        </w:rPr>
      </w:pPr>
      <w:r w:rsidRPr="0052795C">
        <w:rPr>
          <w:rFonts w:ascii="Segoe UI Light" w:hAnsi="Segoe UI Light" w:cs="Segoe UI Light"/>
        </w:rPr>
        <w:t xml:space="preserve">Le stesse potranno essere svolte con il contributo e/o la collaborazione di collaboratori e ausiliari del Consulente, sotto la sua supervisione e responsabilità. </w:t>
      </w:r>
    </w:p>
    <w:p w14:paraId="4A3F9748" w14:textId="77777777" w:rsidR="00F346C0" w:rsidRPr="0052795C" w:rsidRDefault="00550CBC" w:rsidP="00222546">
      <w:pPr>
        <w:spacing w:line="360" w:lineRule="auto"/>
        <w:jc w:val="both"/>
        <w:rPr>
          <w:rFonts w:ascii="Segoe UI Light" w:hAnsi="Segoe UI Light" w:cs="Segoe UI Light"/>
        </w:rPr>
      </w:pPr>
      <w:r w:rsidRPr="0052795C">
        <w:rPr>
          <w:rFonts w:ascii="Segoe UI Light" w:hAnsi="Segoe UI Light" w:cs="Segoe UI Light"/>
        </w:rPr>
        <w:t xml:space="preserve">Nel caso di società/associazioni/studi professionali, il Consulente dovrà indicare al Committente il professionista dedicato all’espletamento delle attività. </w:t>
      </w:r>
    </w:p>
    <w:p w14:paraId="44B03AAC" w14:textId="13BCBA31" w:rsidR="00550CBC" w:rsidRPr="0052795C" w:rsidRDefault="00550CBC" w:rsidP="00222546">
      <w:pPr>
        <w:spacing w:line="360" w:lineRule="auto"/>
        <w:jc w:val="both"/>
        <w:rPr>
          <w:rFonts w:ascii="Segoe UI Light" w:hAnsi="Segoe UI Light" w:cs="Segoe UI Light"/>
        </w:rPr>
      </w:pPr>
      <w:r w:rsidRPr="0052795C">
        <w:rPr>
          <w:rFonts w:ascii="Segoe UI Light" w:hAnsi="Segoe UI Light" w:cs="Segoe UI Light"/>
        </w:rPr>
        <w:t>Il Consulente rimane responsabile delle attività svolte dal professionista dedicato e di quelle dei suoi collaboratori e ausiliari.</w:t>
      </w:r>
    </w:p>
    <w:p w14:paraId="1621619E" w14:textId="77777777" w:rsidR="00F346C0" w:rsidRPr="0052795C" w:rsidRDefault="005726F5" w:rsidP="00222546">
      <w:pPr>
        <w:spacing w:line="360" w:lineRule="auto"/>
        <w:jc w:val="both"/>
        <w:rPr>
          <w:rFonts w:ascii="Segoe UI Light" w:hAnsi="Segoe UI Light" w:cs="Segoe UI Light"/>
        </w:rPr>
      </w:pPr>
      <w:r w:rsidRPr="0052795C">
        <w:rPr>
          <w:rFonts w:ascii="Segoe UI Light" w:hAnsi="Segoe UI Light" w:cs="Segoe UI Light"/>
        </w:rPr>
        <w:t>Le attività, salvo quelle che richiedano la presenza del Consulente presso la sede dell’</w:t>
      </w:r>
      <w:r w:rsidR="00F346C0" w:rsidRPr="0052795C">
        <w:rPr>
          <w:rFonts w:ascii="Segoe UI Light" w:hAnsi="Segoe UI Light" w:cs="Segoe UI Light"/>
        </w:rPr>
        <w:t>OAR</w:t>
      </w:r>
      <w:r w:rsidRPr="0052795C">
        <w:rPr>
          <w:rFonts w:ascii="Segoe UI Light" w:hAnsi="Segoe UI Light" w:cs="Segoe UI Light"/>
        </w:rPr>
        <w:t xml:space="preserve"> e/o quelle in cui tale presenza è concordata, vengono svolte dal Consulente con impiego di mezzi, risorse e dotazioni proprie, senza vincoli di orario, salvo il coordinamento con gli uffici dell’</w:t>
      </w:r>
      <w:r w:rsidR="00F346C0" w:rsidRPr="0052795C">
        <w:rPr>
          <w:rFonts w:ascii="Segoe UI Light" w:hAnsi="Segoe UI Light" w:cs="Segoe UI Light"/>
        </w:rPr>
        <w:t>OAR</w:t>
      </w:r>
      <w:r w:rsidRPr="0052795C">
        <w:rPr>
          <w:rFonts w:ascii="Segoe UI Light" w:hAnsi="Segoe UI Light" w:cs="Segoe UI Light"/>
        </w:rPr>
        <w:t xml:space="preserve">, e senza alcun vincolo di subordinazione, nel solo rispetto delle disposizioni del presente contratto e delle norme di legge applicabili. </w:t>
      </w:r>
    </w:p>
    <w:p w14:paraId="3FD3ECBD" w14:textId="062D6251" w:rsidR="00104769" w:rsidRPr="0075745C" w:rsidRDefault="005726F5" w:rsidP="00222546">
      <w:pPr>
        <w:spacing w:line="360" w:lineRule="auto"/>
        <w:jc w:val="both"/>
        <w:rPr>
          <w:rFonts w:ascii="Segoe UI Light" w:hAnsi="Segoe UI Light" w:cs="Segoe UI Light"/>
        </w:rPr>
      </w:pPr>
      <w:r w:rsidRPr="0052795C">
        <w:rPr>
          <w:rFonts w:ascii="Segoe UI Light" w:hAnsi="Segoe UI Light" w:cs="Segoe UI Light"/>
        </w:rPr>
        <w:t>Il Consulente è altresì soggetto alla propria legge professionale per le modalità di svolgimento delle prestazioni professionali.</w:t>
      </w:r>
    </w:p>
    <w:bookmarkEnd w:id="0"/>
    <w:p w14:paraId="0C1F446C" w14:textId="77777777" w:rsidR="00622ACC" w:rsidRPr="0075745C" w:rsidRDefault="00622ACC" w:rsidP="00550CBC">
      <w:pPr>
        <w:spacing w:line="360" w:lineRule="auto"/>
        <w:ind w:left="360"/>
        <w:jc w:val="both"/>
        <w:rPr>
          <w:rFonts w:ascii="Segoe UI Light" w:hAnsi="Segoe UI Light" w:cs="Segoe UI Light"/>
        </w:rPr>
      </w:pPr>
    </w:p>
    <w:p w14:paraId="509058DB" w14:textId="00006B16" w:rsidR="00622ACC" w:rsidRPr="0075745C" w:rsidRDefault="00622ACC" w:rsidP="00622ACC">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 xml:space="preserve">Durata dell’incarico </w:t>
      </w:r>
    </w:p>
    <w:p w14:paraId="6F35A2DB" w14:textId="50B57C8F" w:rsidR="00F346C0" w:rsidRDefault="00622ACC" w:rsidP="00222546">
      <w:pPr>
        <w:spacing w:line="360" w:lineRule="auto"/>
        <w:jc w:val="both"/>
        <w:rPr>
          <w:rFonts w:ascii="Segoe UI Light" w:hAnsi="Segoe UI Light" w:cs="Segoe UI Light"/>
        </w:rPr>
      </w:pPr>
      <w:bookmarkStart w:id="2" w:name="_Hlk95665972"/>
      <w:r w:rsidRPr="0075745C">
        <w:rPr>
          <w:rFonts w:ascii="Segoe UI Light" w:hAnsi="Segoe UI Light" w:cs="Segoe UI Light"/>
        </w:rPr>
        <w:lastRenderedPageBreak/>
        <w:t>L’incarico decorrerà dalla stipula del contratto</w:t>
      </w:r>
      <w:r w:rsidR="00F346C0">
        <w:rPr>
          <w:rFonts w:ascii="Segoe UI Light" w:hAnsi="Segoe UI Light" w:cs="Segoe UI Light"/>
        </w:rPr>
        <w:t xml:space="preserve"> e sarà svolt</w:t>
      </w:r>
      <w:r w:rsidR="00BD3AAD">
        <w:rPr>
          <w:rFonts w:ascii="Segoe UI Light" w:hAnsi="Segoe UI Light" w:cs="Segoe UI Light"/>
        </w:rPr>
        <w:t>o</w:t>
      </w:r>
      <w:r w:rsidR="00F346C0">
        <w:rPr>
          <w:rFonts w:ascii="Segoe UI Light" w:hAnsi="Segoe UI Light" w:cs="Segoe UI Light"/>
        </w:rPr>
        <w:t xml:space="preserve"> per le annualità </w:t>
      </w:r>
      <w:r w:rsidR="00BD3AAD">
        <w:rPr>
          <w:rFonts w:ascii="Segoe UI Light" w:hAnsi="Segoe UI Light" w:cs="Segoe UI Light"/>
        </w:rPr>
        <w:t xml:space="preserve">fiscali </w:t>
      </w:r>
      <w:r w:rsidR="00F346C0">
        <w:rPr>
          <w:rFonts w:ascii="Segoe UI Light" w:hAnsi="Segoe UI Light" w:cs="Segoe UI Light"/>
        </w:rPr>
        <w:t>2022 e 2023; in caso di rinnovo l’attività sarà svolta per le annualità fiscali 2024 e 2025.</w:t>
      </w:r>
    </w:p>
    <w:p w14:paraId="46EA780A" w14:textId="62997191" w:rsidR="00622ACC" w:rsidRDefault="00F346C0" w:rsidP="00222546">
      <w:pPr>
        <w:spacing w:line="360" w:lineRule="auto"/>
        <w:jc w:val="both"/>
        <w:rPr>
          <w:rFonts w:ascii="Segoe UI Light" w:hAnsi="Segoe UI Light" w:cs="Segoe UI Light"/>
        </w:rPr>
      </w:pPr>
      <w:r>
        <w:rPr>
          <w:rFonts w:ascii="Segoe UI Light" w:hAnsi="Segoe UI Light" w:cs="Segoe UI Light"/>
        </w:rPr>
        <w:t>L’OAR</w:t>
      </w:r>
      <w:r w:rsidR="00622ACC" w:rsidRPr="0075745C">
        <w:rPr>
          <w:rFonts w:ascii="Segoe UI Light" w:hAnsi="Segoe UI Light" w:cs="Segoe UI Light"/>
        </w:rPr>
        <w:t xml:space="preserve"> </w:t>
      </w:r>
      <w:r>
        <w:rPr>
          <w:rFonts w:ascii="Segoe UI Light" w:hAnsi="Segoe UI Light" w:cs="Segoe UI Light"/>
        </w:rPr>
        <w:t>comunicherà</w:t>
      </w:r>
      <w:r w:rsidR="00622ACC" w:rsidRPr="0075745C">
        <w:rPr>
          <w:rFonts w:ascii="Segoe UI Light" w:hAnsi="Segoe UI Light" w:cs="Segoe UI Light"/>
        </w:rPr>
        <w:t xml:space="preserve"> eventuale rinnovo </w:t>
      </w:r>
      <w:r w:rsidR="00C1292A">
        <w:rPr>
          <w:rFonts w:ascii="Segoe UI Light" w:hAnsi="Segoe UI Light" w:cs="Segoe UI Light"/>
        </w:rPr>
        <w:t xml:space="preserve">con </w:t>
      </w:r>
      <w:proofErr w:type="spellStart"/>
      <w:r w:rsidR="00622ACC" w:rsidRPr="0075745C">
        <w:rPr>
          <w:rFonts w:ascii="Segoe UI Light" w:hAnsi="Segoe UI Light" w:cs="Segoe UI Light"/>
        </w:rPr>
        <w:t>p.e.c</w:t>
      </w:r>
      <w:proofErr w:type="spellEnd"/>
      <w:r w:rsidR="00622ACC" w:rsidRPr="0075745C">
        <w:rPr>
          <w:rFonts w:ascii="Segoe UI Light" w:hAnsi="Segoe UI Light" w:cs="Segoe UI Light"/>
        </w:rPr>
        <w:t xml:space="preserve">. entro </w:t>
      </w:r>
      <w:r>
        <w:rPr>
          <w:rFonts w:ascii="Segoe UI Light" w:hAnsi="Segoe UI Light" w:cs="Segoe UI Light"/>
        </w:rPr>
        <w:t xml:space="preserve">30 (trenta) </w:t>
      </w:r>
      <w:r w:rsidR="00622ACC" w:rsidRPr="0075745C">
        <w:rPr>
          <w:rFonts w:ascii="Segoe UI Light" w:hAnsi="Segoe UI Light" w:cs="Segoe UI Light"/>
        </w:rPr>
        <w:t>giorni antecedenti la scadenza del termine.</w:t>
      </w:r>
    </w:p>
    <w:p w14:paraId="2EB02C9B" w14:textId="3FFC92AE" w:rsidR="00F346C0" w:rsidRPr="0075745C" w:rsidRDefault="00F346C0" w:rsidP="00222546">
      <w:pPr>
        <w:spacing w:line="360" w:lineRule="auto"/>
        <w:jc w:val="both"/>
        <w:rPr>
          <w:rFonts w:ascii="Segoe UI Light" w:hAnsi="Segoe UI Light" w:cs="Segoe UI Light"/>
        </w:rPr>
      </w:pPr>
      <w:r>
        <w:rPr>
          <w:rFonts w:ascii="Segoe UI Light" w:hAnsi="Segoe UI Light" w:cs="Segoe UI Light"/>
        </w:rPr>
        <w:t>Resta inteso che le attività dovranno essere rese dal Consulente anche dopo la scadenza del contratto, per tutti quegli adempimenti che fiscalmente saranno riconducibili alle annualità oggetto dell’incarico salvo espressa rinuncia da parte dell’OAR.</w:t>
      </w:r>
    </w:p>
    <w:bookmarkEnd w:id="2"/>
    <w:p w14:paraId="3A2AEE6F" w14:textId="77777777" w:rsidR="00622ACC" w:rsidRPr="0075745C" w:rsidRDefault="00622ACC" w:rsidP="00550CBC">
      <w:pPr>
        <w:spacing w:line="360" w:lineRule="auto"/>
        <w:ind w:left="360"/>
        <w:jc w:val="both"/>
        <w:rPr>
          <w:rFonts w:ascii="Segoe UI Light" w:hAnsi="Segoe UI Light" w:cs="Segoe UI Light"/>
        </w:rPr>
      </w:pPr>
    </w:p>
    <w:p w14:paraId="22203EA1" w14:textId="58E96EAE" w:rsidR="00622ACC" w:rsidRPr="0075745C" w:rsidRDefault="00622ACC" w:rsidP="00622ACC">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Recesso del Committente</w:t>
      </w:r>
    </w:p>
    <w:p w14:paraId="4E8106E0" w14:textId="33A6A56A" w:rsidR="00622ACC" w:rsidRPr="0075745C" w:rsidRDefault="00622ACC" w:rsidP="00222546">
      <w:pPr>
        <w:spacing w:line="360" w:lineRule="auto"/>
        <w:jc w:val="both"/>
        <w:rPr>
          <w:rFonts w:ascii="Segoe UI Light" w:hAnsi="Segoe UI Light" w:cs="Segoe UI Light"/>
        </w:rPr>
      </w:pPr>
      <w:r w:rsidRPr="0075745C">
        <w:rPr>
          <w:rFonts w:ascii="Segoe UI Light" w:hAnsi="Segoe UI Light" w:cs="Segoe UI Light"/>
        </w:rPr>
        <w:t>All’</w:t>
      </w:r>
      <w:r w:rsidR="0052795C">
        <w:rPr>
          <w:rFonts w:ascii="Segoe UI Light" w:hAnsi="Segoe UI Light" w:cs="Segoe UI Light"/>
        </w:rPr>
        <w:t xml:space="preserve">OAR </w:t>
      </w:r>
      <w:r w:rsidRPr="0075745C">
        <w:rPr>
          <w:rFonts w:ascii="Segoe UI Light" w:hAnsi="Segoe UI Light" w:cs="Segoe UI Light"/>
        </w:rPr>
        <w:t xml:space="preserve">è riservata la facoltà di recedere per giusta causa in qualsiasi momento dal contratto con comunicazione scritta da inviarsi con almeno 120 giorni di preavviso mezzo di </w:t>
      </w:r>
      <w:proofErr w:type="gramStart"/>
      <w:r w:rsidR="0052795C">
        <w:rPr>
          <w:rFonts w:ascii="Segoe UI Light" w:hAnsi="Segoe UI Light" w:cs="Segoe UI Light"/>
        </w:rPr>
        <w:t>P</w:t>
      </w:r>
      <w:r w:rsidRPr="0075745C">
        <w:rPr>
          <w:rFonts w:ascii="Segoe UI Light" w:hAnsi="Segoe UI Light" w:cs="Segoe UI Light"/>
        </w:rPr>
        <w:t>.</w:t>
      </w:r>
      <w:r w:rsidR="0052795C">
        <w:rPr>
          <w:rFonts w:ascii="Segoe UI Light" w:hAnsi="Segoe UI Light" w:cs="Segoe UI Light"/>
        </w:rPr>
        <w:t>E</w:t>
      </w:r>
      <w:r w:rsidRPr="0075745C">
        <w:rPr>
          <w:rFonts w:ascii="Segoe UI Light" w:hAnsi="Segoe UI Light" w:cs="Segoe UI Light"/>
        </w:rPr>
        <w:t>.</w:t>
      </w:r>
      <w:r w:rsidR="0052795C">
        <w:rPr>
          <w:rFonts w:ascii="Segoe UI Light" w:hAnsi="Segoe UI Light" w:cs="Segoe UI Light"/>
        </w:rPr>
        <w:t>C</w:t>
      </w:r>
      <w:r w:rsidRPr="0075745C">
        <w:rPr>
          <w:rFonts w:ascii="Segoe UI Light" w:hAnsi="Segoe UI Light" w:cs="Segoe UI Light"/>
        </w:rPr>
        <w:t>.</w:t>
      </w:r>
      <w:r w:rsidR="0052795C">
        <w:rPr>
          <w:rFonts w:ascii="Segoe UI Light" w:hAnsi="Segoe UI Light" w:cs="Segoe UI Light"/>
        </w:rPr>
        <w:t>.</w:t>
      </w:r>
      <w:proofErr w:type="gramEnd"/>
    </w:p>
    <w:p w14:paraId="269098CF" w14:textId="3778A8D0" w:rsidR="00622ACC" w:rsidRPr="0075745C" w:rsidRDefault="00622ACC" w:rsidP="00222546">
      <w:pPr>
        <w:spacing w:line="360" w:lineRule="auto"/>
        <w:jc w:val="both"/>
        <w:rPr>
          <w:rFonts w:ascii="Segoe UI Light" w:hAnsi="Segoe UI Light" w:cs="Segoe UI Light"/>
        </w:rPr>
      </w:pPr>
      <w:r w:rsidRPr="0075745C">
        <w:rPr>
          <w:rFonts w:ascii="Segoe UI Light" w:hAnsi="Segoe UI Light" w:cs="Segoe UI Light"/>
        </w:rPr>
        <w:t>Il recesso anticipato da parte dell’</w:t>
      </w:r>
      <w:r w:rsidR="0052795C">
        <w:rPr>
          <w:rFonts w:ascii="Segoe UI Light" w:hAnsi="Segoe UI Light" w:cs="Segoe UI Light"/>
        </w:rPr>
        <w:t>OAR</w:t>
      </w:r>
      <w:r w:rsidRPr="0075745C">
        <w:rPr>
          <w:rFonts w:ascii="Segoe UI Light" w:hAnsi="Segoe UI Light" w:cs="Segoe UI Light"/>
        </w:rPr>
        <w:t xml:space="preserve"> non darà diritto a risarcimento alcuno in favore del Consulente che dovrà portare a compimento le attività di competenza fino alla data del recesso, comunicando altresì al Committente, con preavviso di 15 giorni, tutte le scadenze contabili e fiscali </w:t>
      </w:r>
      <w:r w:rsidR="00176E67" w:rsidRPr="0075745C">
        <w:rPr>
          <w:rFonts w:ascii="Segoe UI Light" w:hAnsi="Segoe UI Light" w:cs="Segoe UI Light"/>
        </w:rPr>
        <w:t>dei 30 giorni successivi alla decorrenza del recesso.</w:t>
      </w:r>
      <w:r w:rsidRPr="0075745C">
        <w:rPr>
          <w:rFonts w:ascii="Segoe UI Light" w:hAnsi="Segoe UI Light" w:cs="Segoe UI Light"/>
        </w:rPr>
        <w:t xml:space="preserve"> </w:t>
      </w:r>
    </w:p>
    <w:p w14:paraId="4A23BDB4" w14:textId="02A71FD5" w:rsidR="00C049CC" w:rsidRPr="0075745C" w:rsidRDefault="00104769" w:rsidP="00222546">
      <w:pPr>
        <w:spacing w:line="360" w:lineRule="auto"/>
        <w:jc w:val="both"/>
        <w:rPr>
          <w:rFonts w:ascii="Segoe UI Light" w:hAnsi="Segoe UI Light" w:cs="Segoe UI Light"/>
        </w:rPr>
      </w:pPr>
      <w:r w:rsidRPr="0075745C">
        <w:rPr>
          <w:rFonts w:ascii="Segoe UI Light" w:hAnsi="Segoe UI Light" w:cs="Segoe UI Light"/>
        </w:rPr>
        <w:t>Il Consulente si impegna, ora per allora, a portare compimento quegli adempimenti</w:t>
      </w:r>
      <w:r w:rsidR="00C049CC" w:rsidRPr="0075745C">
        <w:rPr>
          <w:rFonts w:ascii="Segoe UI Light" w:hAnsi="Segoe UI Light" w:cs="Segoe UI Light"/>
        </w:rPr>
        <w:t xml:space="preserve"> che, per natura o</w:t>
      </w:r>
      <w:r w:rsidRPr="0075745C">
        <w:rPr>
          <w:rFonts w:ascii="Segoe UI Light" w:hAnsi="Segoe UI Light" w:cs="Segoe UI Light"/>
        </w:rPr>
        <w:t xml:space="preserve"> tipologia, avranno scadenza nei 7 giorni successivi alla data di recesso, salvo liberatoria scritta da parte dell</w:t>
      </w:r>
      <w:r w:rsidR="004B0ACF">
        <w:rPr>
          <w:rFonts w:ascii="Segoe UI Light" w:hAnsi="Segoe UI Light" w:cs="Segoe UI Light"/>
        </w:rPr>
        <w:t>’OAR.</w:t>
      </w:r>
    </w:p>
    <w:p w14:paraId="1B33CA80" w14:textId="77777777" w:rsidR="00222546" w:rsidRPr="0075745C" w:rsidRDefault="00222546" w:rsidP="00550CBC">
      <w:pPr>
        <w:spacing w:line="360" w:lineRule="auto"/>
        <w:ind w:left="360"/>
        <w:jc w:val="both"/>
        <w:rPr>
          <w:rFonts w:ascii="Segoe UI Light" w:hAnsi="Segoe UI Light" w:cs="Segoe UI Light"/>
        </w:rPr>
      </w:pPr>
    </w:p>
    <w:p w14:paraId="2CEC4207" w14:textId="6D26A981" w:rsidR="00222546" w:rsidRPr="0075745C" w:rsidRDefault="00222546" w:rsidP="00222546">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Corrispettivo e modalità di pagamento</w:t>
      </w:r>
    </w:p>
    <w:p w14:paraId="71E91F4B" w14:textId="7305858E"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t xml:space="preserve">Il corrispettivo complessivo per l’espletamento dell’incarico indicato è pari ad </w:t>
      </w:r>
      <w:r w:rsidRPr="0075745C">
        <w:rPr>
          <w:rFonts w:ascii="Segoe UI Light" w:hAnsi="Segoe UI Light" w:cs="Segoe UI Light"/>
          <w:bCs/>
        </w:rPr>
        <w:t>euro …………</w:t>
      </w:r>
      <w:r w:rsidRPr="0075745C">
        <w:rPr>
          <w:rFonts w:ascii="Segoe UI Light" w:hAnsi="Segoe UI Light" w:cs="Segoe UI Light"/>
        </w:rPr>
        <w:t xml:space="preserve">  oltre oneri di legge.  </w:t>
      </w:r>
    </w:p>
    <w:p w14:paraId="36E40499" w14:textId="77777777"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t xml:space="preserve">I suddetti corrispettivi sono fissi e invariabili e comprensivi di tutte le attività, compiti, oneri e spese necessari per l’espletamento dell’incarico, nonché sempre riferiti a prestazioni realizzate a perfetta regola d’arte e nel pieno adempimento delle modalità e delle prescrizioni del presente incarico e, comunque, di quelle concordate con il Committente. </w:t>
      </w:r>
    </w:p>
    <w:p w14:paraId="354C836A" w14:textId="6DFFDA44" w:rsidR="00104769" w:rsidRPr="0075745C" w:rsidRDefault="00222546" w:rsidP="00135738">
      <w:pPr>
        <w:spacing w:line="360" w:lineRule="auto"/>
        <w:jc w:val="both"/>
        <w:rPr>
          <w:rFonts w:ascii="Segoe UI Light" w:hAnsi="Segoe UI Light" w:cs="Segoe UI Light"/>
        </w:rPr>
      </w:pPr>
      <w:r w:rsidRPr="0075745C">
        <w:rPr>
          <w:rFonts w:ascii="Segoe UI Light" w:hAnsi="Segoe UI Light" w:cs="Segoe UI Light"/>
        </w:rPr>
        <w:t>Il pagamento</w:t>
      </w:r>
      <w:r w:rsidR="00135738">
        <w:rPr>
          <w:rFonts w:ascii="Segoe UI Light" w:hAnsi="Segoe UI Light" w:cs="Segoe UI Light"/>
        </w:rPr>
        <w:t xml:space="preserve"> interverrà in</w:t>
      </w:r>
      <w:r w:rsidRPr="0075745C">
        <w:rPr>
          <w:rFonts w:ascii="Segoe UI Light" w:hAnsi="Segoe UI Light" w:cs="Segoe UI Light"/>
        </w:rPr>
        <w:t xml:space="preserve"> n. </w:t>
      </w:r>
      <w:r w:rsidR="0052795C">
        <w:rPr>
          <w:rFonts w:ascii="Segoe UI Light" w:hAnsi="Segoe UI Light" w:cs="Segoe UI Light"/>
        </w:rPr>
        <w:t xml:space="preserve">12 (dodici) </w:t>
      </w:r>
      <w:r w:rsidRPr="0075745C">
        <w:rPr>
          <w:rFonts w:ascii="Segoe UI Light" w:hAnsi="Segoe UI Light" w:cs="Segoe UI Light"/>
        </w:rPr>
        <w:t xml:space="preserve">ratei di importo pari ad euro ………. </w:t>
      </w:r>
      <w:r w:rsidR="00135738">
        <w:rPr>
          <w:rFonts w:ascii="Segoe UI Light" w:hAnsi="Segoe UI Light" w:cs="Segoe UI Light"/>
        </w:rPr>
        <w:t>c</w:t>
      </w:r>
      <w:r w:rsidR="0052795C">
        <w:rPr>
          <w:rFonts w:ascii="Segoe UI Light" w:hAnsi="Segoe UI Light" w:cs="Segoe UI Light"/>
        </w:rPr>
        <w:t xml:space="preserve">iascuno, </w:t>
      </w:r>
      <w:r w:rsidRPr="0075745C">
        <w:rPr>
          <w:rFonts w:ascii="Segoe UI Light" w:hAnsi="Segoe UI Light" w:cs="Segoe UI Light"/>
        </w:rPr>
        <w:t>oltre oneri</w:t>
      </w:r>
      <w:r w:rsidR="00135738">
        <w:rPr>
          <w:rFonts w:ascii="Segoe UI Light" w:hAnsi="Segoe UI Light" w:cs="Segoe UI Light"/>
        </w:rPr>
        <w:t xml:space="preserve">, a seguito di presentazione di fattura elettronica che sarà liquidata a 30 gg </w:t>
      </w:r>
      <w:proofErr w:type="spellStart"/>
      <w:r w:rsidR="00135738">
        <w:rPr>
          <w:rFonts w:ascii="Segoe UI Light" w:hAnsi="Segoe UI Light" w:cs="Segoe UI Light"/>
        </w:rPr>
        <w:t>d.f.f.m</w:t>
      </w:r>
      <w:proofErr w:type="spellEnd"/>
      <w:r w:rsidR="00135738">
        <w:rPr>
          <w:rFonts w:ascii="Segoe UI Light" w:hAnsi="Segoe UI Light" w:cs="Segoe UI Light"/>
        </w:rPr>
        <w:t>.</w:t>
      </w:r>
      <w:r w:rsidRPr="0075745C">
        <w:rPr>
          <w:rFonts w:ascii="Segoe UI Light" w:hAnsi="Segoe UI Light" w:cs="Segoe UI Light"/>
        </w:rPr>
        <w:t xml:space="preserve"> </w:t>
      </w:r>
    </w:p>
    <w:p w14:paraId="649143BC" w14:textId="35568D49"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t>L’</w:t>
      </w:r>
      <w:r w:rsidR="0052795C">
        <w:rPr>
          <w:rFonts w:ascii="Segoe UI Light" w:hAnsi="Segoe UI Light" w:cs="Segoe UI Light"/>
        </w:rPr>
        <w:t>OAR</w:t>
      </w:r>
      <w:r w:rsidRPr="0075745C">
        <w:rPr>
          <w:rFonts w:ascii="Segoe UI Light" w:hAnsi="Segoe UI Light" w:cs="Segoe UI Light"/>
        </w:rPr>
        <w:t xml:space="preserve"> si riserva di sospendere i pagamenti in caso di necessità di verifiche e/o riscontri sulle attività svolte dal Consulente e/o in caso di contestazione sulla loro regolare esecuzione.</w:t>
      </w:r>
      <w:r w:rsidR="00104769" w:rsidRPr="0075745C">
        <w:rPr>
          <w:rFonts w:ascii="Segoe UI Light" w:hAnsi="Segoe UI Light" w:cs="Segoe UI Light"/>
        </w:rPr>
        <w:t xml:space="preserve"> </w:t>
      </w:r>
    </w:p>
    <w:p w14:paraId="0607A18B" w14:textId="77777777"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t xml:space="preserve">Il Consulente si impegna a comunicare le coordinate bancarie ove eseguire i pagamenti delle proprie spettanze, e ad informare tempestivamente gli uffici competenti di ogni variazione. </w:t>
      </w:r>
    </w:p>
    <w:p w14:paraId="33E0818D" w14:textId="6DCD0A84"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lastRenderedPageBreak/>
        <w:t>Ai fini della fatturazione il Codice Univoco è il seguente: UFS9W6.</w:t>
      </w:r>
    </w:p>
    <w:p w14:paraId="6E194C8E" w14:textId="7B4E01A1" w:rsidR="00222546" w:rsidRPr="0075745C" w:rsidRDefault="00222546" w:rsidP="00222546">
      <w:pPr>
        <w:spacing w:line="360" w:lineRule="auto"/>
        <w:jc w:val="both"/>
        <w:rPr>
          <w:rFonts w:ascii="Segoe UI Light" w:hAnsi="Segoe UI Light" w:cs="Segoe UI Light"/>
        </w:rPr>
      </w:pPr>
      <w:r w:rsidRPr="0075745C">
        <w:rPr>
          <w:rFonts w:ascii="Segoe UI Light" w:hAnsi="Segoe UI Light" w:cs="Segoe UI Light"/>
        </w:rPr>
        <w:t>In caso di recesso, il Committente pagherà il corrispettivo fino alla data del recesso; laddove il Consulente, per la natura o la tipologia degli adempimenti, sia tenuto a svolgere attività che siano successive alla data di recesso, le stesse verranno considerate comprese nel periodo di recesso e non daranno luogo a compensi ulteriori.</w:t>
      </w:r>
    </w:p>
    <w:p w14:paraId="15378F1A" w14:textId="77777777" w:rsidR="00222546" w:rsidRPr="0075745C" w:rsidRDefault="00222546" w:rsidP="00222546">
      <w:pPr>
        <w:spacing w:line="360" w:lineRule="auto"/>
        <w:jc w:val="both"/>
        <w:rPr>
          <w:rFonts w:ascii="Segoe UI Light" w:hAnsi="Segoe UI Light" w:cs="Segoe UI Light"/>
        </w:rPr>
      </w:pPr>
    </w:p>
    <w:p w14:paraId="7D3607E9" w14:textId="4448A041" w:rsidR="00104769" w:rsidRPr="0075745C" w:rsidRDefault="00104769" w:rsidP="00104769">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Obblighi del Consulente</w:t>
      </w:r>
    </w:p>
    <w:p w14:paraId="4C4FC3DC" w14:textId="4203D9C2" w:rsidR="000C0A4F" w:rsidRPr="0075745C" w:rsidRDefault="00104769" w:rsidP="000C0A4F">
      <w:pPr>
        <w:spacing w:line="360" w:lineRule="auto"/>
        <w:jc w:val="both"/>
        <w:rPr>
          <w:rFonts w:ascii="Segoe UI Light" w:hAnsi="Segoe UI Light" w:cs="Segoe UI Light"/>
        </w:rPr>
      </w:pPr>
      <w:r w:rsidRPr="0075745C">
        <w:rPr>
          <w:rFonts w:ascii="Segoe UI Light" w:hAnsi="Segoe UI Light" w:cs="Segoe UI Light"/>
        </w:rPr>
        <w:t>Il Consulente è tenuto ad uniformarsi alle indicazioni del Committente sulle modalità di espletamento dell’incarico.</w:t>
      </w:r>
    </w:p>
    <w:p w14:paraId="60782164" w14:textId="2BE0EDE7" w:rsidR="009579B9" w:rsidRPr="0075745C" w:rsidRDefault="009579B9" w:rsidP="000C0A4F">
      <w:pPr>
        <w:spacing w:line="360" w:lineRule="auto"/>
        <w:jc w:val="both"/>
        <w:rPr>
          <w:rFonts w:ascii="Segoe UI Light" w:hAnsi="Segoe UI Light" w:cs="Segoe UI Light"/>
        </w:rPr>
      </w:pPr>
      <w:r w:rsidRPr="0075745C">
        <w:rPr>
          <w:rFonts w:ascii="Segoe UI Light" w:hAnsi="Segoe UI Light" w:cs="Segoe UI Light"/>
        </w:rPr>
        <w:t>Il Consulente è tenuto, per tutta la durata dell’incarico, a dotarsi di polizza per la responsabilità professionale con primaria compagnia assicurativa di massimale non inferiore ad euro ………. di cui copia dovrà essere consegnata all’</w:t>
      </w:r>
      <w:r w:rsidR="00135738">
        <w:rPr>
          <w:rFonts w:ascii="Segoe UI Light" w:hAnsi="Segoe UI Light" w:cs="Segoe UI Light"/>
        </w:rPr>
        <w:t>OAR</w:t>
      </w:r>
      <w:r w:rsidRPr="0075745C">
        <w:rPr>
          <w:rFonts w:ascii="Segoe UI Light" w:hAnsi="Segoe UI Light" w:cs="Segoe UI Light"/>
        </w:rPr>
        <w:t xml:space="preserve"> alla data di sottoscrizione del contratto. </w:t>
      </w:r>
    </w:p>
    <w:p w14:paraId="6CDBED69" w14:textId="773A6E19" w:rsidR="009579B9" w:rsidRPr="0075745C" w:rsidRDefault="009579B9" w:rsidP="000C0A4F">
      <w:pPr>
        <w:spacing w:line="360" w:lineRule="auto"/>
        <w:jc w:val="both"/>
        <w:rPr>
          <w:rFonts w:ascii="Segoe UI Light" w:hAnsi="Segoe UI Light" w:cs="Segoe UI Light"/>
        </w:rPr>
      </w:pPr>
      <w:r w:rsidRPr="0075745C">
        <w:rPr>
          <w:rFonts w:ascii="Segoe UI Light" w:hAnsi="Segoe UI Light" w:cs="Segoe UI Light"/>
        </w:rPr>
        <w:t>Il Consulente è altresì tenuto a comunicare tempestivamente all’</w:t>
      </w:r>
      <w:r w:rsidR="00135738">
        <w:rPr>
          <w:rFonts w:ascii="Segoe UI Light" w:hAnsi="Segoe UI Light" w:cs="Segoe UI Light"/>
        </w:rPr>
        <w:t>OAR</w:t>
      </w:r>
      <w:r w:rsidRPr="0075745C">
        <w:rPr>
          <w:rFonts w:ascii="Segoe UI Light" w:hAnsi="Segoe UI Light" w:cs="Segoe UI Light"/>
        </w:rPr>
        <w:t>. qualsiasi fatto e/o accadimento ostativo allo svolgimento delle prestazioni del presente contratto. Se i fatti e/o gli accadimenti ostativi dipendano dal Consulente, lo stesso non è esonerato dal rispettare impegni e adempimenti di cui al presen</w:t>
      </w:r>
      <w:r w:rsidR="0040430A" w:rsidRPr="0075745C">
        <w:rPr>
          <w:rFonts w:ascii="Segoe UI Light" w:hAnsi="Segoe UI Light" w:cs="Segoe UI Light"/>
        </w:rPr>
        <w:t>te incarico da cui possano discendere sanzioni, responsabilità e/o perdite di agevolazioni a carico dell’</w:t>
      </w:r>
      <w:r w:rsidR="00135738">
        <w:rPr>
          <w:rFonts w:ascii="Segoe UI Light" w:hAnsi="Segoe UI Light" w:cs="Segoe UI Light"/>
        </w:rPr>
        <w:t>OAR</w:t>
      </w:r>
    </w:p>
    <w:p w14:paraId="01DD6C44" w14:textId="49692D5B" w:rsidR="0040430A" w:rsidRPr="0075745C" w:rsidRDefault="001E38E5" w:rsidP="000C0A4F">
      <w:pPr>
        <w:spacing w:line="360" w:lineRule="auto"/>
        <w:jc w:val="both"/>
        <w:rPr>
          <w:rFonts w:ascii="Segoe UI Light" w:hAnsi="Segoe UI Light" w:cs="Segoe UI Light"/>
        </w:rPr>
      </w:pPr>
      <w:r w:rsidRPr="0075745C">
        <w:rPr>
          <w:rFonts w:ascii="Segoe UI Light" w:hAnsi="Segoe UI Light" w:cs="Segoe UI Light"/>
        </w:rPr>
        <w:t xml:space="preserve">Il Consulente è tenuto, per tutta la durata dell’incarico, a conservare i requisiti dichiarati in sede di offerta. </w:t>
      </w:r>
      <w:r w:rsidR="0040430A" w:rsidRPr="0075745C">
        <w:rPr>
          <w:rFonts w:ascii="Segoe UI Light" w:hAnsi="Segoe UI Light" w:cs="Segoe UI Light"/>
        </w:rPr>
        <w:t>La perdita, anche temporanea, del requisito professionale di iscrizione all’Albo dei dottori commercialisti ed esperti contabili è causa di risoluzione del presente contratto, con salvezza del diritto al risarcimento in favore del Committente.</w:t>
      </w:r>
    </w:p>
    <w:p w14:paraId="62FDDB4A" w14:textId="77777777" w:rsidR="001E38E5" w:rsidRPr="0075745C" w:rsidRDefault="001E38E5" w:rsidP="000C0A4F">
      <w:pPr>
        <w:spacing w:line="360" w:lineRule="auto"/>
        <w:jc w:val="both"/>
        <w:rPr>
          <w:rFonts w:ascii="Segoe UI Light" w:hAnsi="Segoe UI Light" w:cs="Segoe UI Light"/>
        </w:rPr>
      </w:pPr>
    </w:p>
    <w:p w14:paraId="3FD2A0EA" w14:textId="59CA60C3" w:rsidR="001E38E5" w:rsidRPr="0075745C" w:rsidRDefault="001E38E5" w:rsidP="001E38E5">
      <w:pPr>
        <w:pStyle w:val="Paragrafoelenco"/>
        <w:numPr>
          <w:ilvl w:val="0"/>
          <w:numId w:val="8"/>
        </w:numPr>
        <w:spacing w:line="360" w:lineRule="auto"/>
        <w:jc w:val="both"/>
        <w:rPr>
          <w:rFonts w:ascii="Segoe UI Light" w:hAnsi="Segoe UI Light" w:cs="Segoe UI Light"/>
          <w:b/>
        </w:rPr>
      </w:pPr>
      <w:r w:rsidRPr="0075745C">
        <w:rPr>
          <w:rFonts w:ascii="Segoe UI Light" w:hAnsi="Segoe UI Light" w:cs="Segoe UI Light"/>
          <w:b/>
        </w:rPr>
        <w:t>Riservatezza</w:t>
      </w:r>
    </w:p>
    <w:p w14:paraId="7805D823" w14:textId="045483DB" w:rsidR="00D208B9" w:rsidRPr="0075745C" w:rsidRDefault="00D208B9" w:rsidP="000C0A4F">
      <w:pPr>
        <w:spacing w:line="360" w:lineRule="auto"/>
        <w:jc w:val="both"/>
        <w:rPr>
          <w:rFonts w:ascii="Segoe UI Light" w:hAnsi="Segoe UI Light" w:cs="Segoe UI Light"/>
          <w:bCs/>
          <w:color w:val="000000"/>
        </w:rPr>
      </w:pPr>
      <w:r w:rsidRPr="0075745C">
        <w:rPr>
          <w:rFonts w:ascii="Segoe UI Light" w:hAnsi="Segoe UI Light" w:cs="Segoe UI Light"/>
          <w:bCs/>
          <w:color w:val="000000"/>
        </w:rPr>
        <w:t>Il Consulente ha l’obbligo di mantenere riservati i dati e le informazioni di cui venga in possesso oppure di cui abbia conoscenza in ragione dell’incarico, impegnandosi a non divulgarli in alcun modo e sotto qualsiasi forma, nonché a non utilizzarli per scopi diversi da quelli strettamente necessari all’esecuzione dell’incarico.</w:t>
      </w:r>
    </w:p>
    <w:p w14:paraId="1341A89C" w14:textId="179EA38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bCs/>
          <w:color w:val="000000"/>
        </w:rPr>
        <w:t>Il Consulente</w:t>
      </w:r>
      <w:r w:rsidRPr="0075745C">
        <w:rPr>
          <w:rFonts w:ascii="Segoe UI Light" w:hAnsi="Segoe UI Light" w:cs="Segoe UI Light"/>
          <w:color w:val="000000"/>
        </w:rPr>
        <w:t>, pertanto, non comunicherà a terzi</w:t>
      </w:r>
      <w:r w:rsidR="00135738">
        <w:rPr>
          <w:rFonts w:ascii="Segoe UI Light" w:hAnsi="Segoe UI Light" w:cs="Segoe UI Light"/>
          <w:color w:val="000000"/>
        </w:rPr>
        <w:t>,</w:t>
      </w:r>
      <w:r w:rsidR="009135CB" w:rsidRPr="0075745C">
        <w:rPr>
          <w:rFonts w:ascii="Segoe UI Light" w:hAnsi="Segoe UI Light" w:cs="Segoe UI Light"/>
          <w:color w:val="000000"/>
        </w:rPr>
        <w:t xml:space="preserve"> </w:t>
      </w:r>
      <w:r w:rsidRPr="0075745C">
        <w:rPr>
          <w:rFonts w:ascii="Segoe UI Light" w:hAnsi="Segoe UI Light" w:cs="Segoe UI Light"/>
          <w:color w:val="000000"/>
        </w:rPr>
        <w:t>informazioni</w:t>
      </w:r>
      <w:r w:rsidR="009135CB" w:rsidRPr="0075745C">
        <w:rPr>
          <w:rFonts w:ascii="Segoe UI Light" w:hAnsi="Segoe UI Light" w:cs="Segoe UI Light"/>
          <w:color w:val="000000"/>
        </w:rPr>
        <w:t xml:space="preserve"> </w:t>
      </w:r>
      <w:r w:rsidRPr="0075745C">
        <w:rPr>
          <w:rFonts w:ascii="Segoe UI Light" w:hAnsi="Segoe UI Light" w:cs="Segoe UI Light"/>
          <w:color w:val="000000"/>
        </w:rPr>
        <w:t>trasmesse dal Committente e non consentirà per quanto è nelle sue possibilità che essi ne facciano uso o ne prendano conoscenza se non su specifica richiesta del Committente, ad esclusione dei terzi suoi collaboratori</w:t>
      </w:r>
      <w:r w:rsidR="001E38E5" w:rsidRPr="0075745C">
        <w:rPr>
          <w:rFonts w:ascii="Segoe UI Light" w:hAnsi="Segoe UI Light" w:cs="Segoe UI Light"/>
          <w:color w:val="000000"/>
        </w:rPr>
        <w:t xml:space="preserve"> impiegati nello svolgimento delle attività di cui al presente contratto sotto la sua responsabilità</w:t>
      </w:r>
      <w:r w:rsidRPr="0075745C">
        <w:rPr>
          <w:rFonts w:ascii="Segoe UI Light" w:hAnsi="Segoe UI Light" w:cs="Segoe UI Light"/>
          <w:color w:val="000000"/>
        </w:rPr>
        <w:t xml:space="preserve">. </w:t>
      </w:r>
    </w:p>
    <w:p w14:paraId="58EE1FBE" w14:textId="64CE16D4"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bCs/>
          <w:color w:val="000000"/>
        </w:rPr>
        <w:lastRenderedPageBreak/>
        <w:t>Il Consulente</w:t>
      </w:r>
      <w:r w:rsidRPr="0075745C">
        <w:rPr>
          <w:rFonts w:ascii="Segoe UI Light" w:hAnsi="Segoe UI Light" w:cs="Segoe UI Light"/>
          <w:color w:val="000000"/>
        </w:rPr>
        <w:t>, comunque, s’impegna all’esatta osservanza degli obblighi di segretezza anzidetti da parte dei propri e collaboratori.</w:t>
      </w:r>
    </w:p>
    <w:p w14:paraId="4244A945" w14:textId="3F40E36A"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In caso di accertato grave inadempimento degli obblighi anzidetti, il Committente potrà risolvere di diritto il presente contratto, ai sensi dell’art. 1456 del codice civile, previa dichiarazione, da comunicarsi al Consulente con raccomandata a/r o </w:t>
      </w:r>
      <w:proofErr w:type="spellStart"/>
      <w:r w:rsidR="001E38E5" w:rsidRPr="0075745C">
        <w:rPr>
          <w:rFonts w:ascii="Segoe UI Light" w:hAnsi="Segoe UI Light" w:cs="Segoe UI Light"/>
          <w:color w:val="000000"/>
        </w:rPr>
        <w:t>p.e.c</w:t>
      </w:r>
      <w:proofErr w:type="spellEnd"/>
      <w:r w:rsidR="001E38E5" w:rsidRPr="0075745C">
        <w:rPr>
          <w:rFonts w:ascii="Segoe UI Light" w:hAnsi="Segoe UI Light" w:cs="Segoe UI Light"/>
          <w:color w:val="000000"/>
        </w:rPr>
        <w:t>.</w:t>
      </w:r>
      <w:r w:rsidRPr="0075745C">
        <w:rPr>
          <w:rFonts w:ascii="Segoe UI Light" w:hAnsi="Segoe UI Light" w:cs="Segoe UI Light"/>
          <w:color w:val="000000"/>
        </w:rPr>
        <w:t xml:space="preserve"> e salvo il diritto al risarcimento degli eventuali maggiori danni.</w:t>
      </w:r>
    </w:p>
    <w:p w14:paraId="26A852C2" w14:textId="77777777" w:rsidR="001E38E5" w:rsidRPr="0075745C" w:rsidRDefault="001E38E5" w:rsidP="000C0A4F">
      <w:pPr>
        <w:spacing w:line="360" w:lineRule="auto"/>
        <w:jc w:val="both"/>
        <w:rPr>
          <w:rFonts w:ascii="Segoe UI Light" w:hAnsi="Segoe UI Light" w:cs="Segoe UI Light"/>
          <w:color w:val="000000"/>
        </w:rPr>
      </w:pPr>
    </w:p>
    <w:p w14:paraId="5C1E6292" w14:textId="77777777" w:rsidR="00D208B9" w:rsidRPr="0075745C" w:rsidRDefault="00D208B9" w:rsidP="001E38E5">
      <w:pPr>
        <w:pStyle w:val="Paragrafoelenco"/>
        <w:numPr>
          <w:ilvl w:val="0"/>
          <w:numId w:val="8"/>
        </w:numPr>
        <w:spacing w:line="360" w:lineRule="auto"/>
        <w:jc w:val="both"/>
        <w:rPr>
          <w:rFonts w:ascii="Segoe UI Light" w:hAnsi="Segoe UI Light" w:cs="Segoe UI Light"/>
          <w:b/>
          <w:color w:val="000000"/>
        </w:rPr>
      </w:pPr>
      <w:r w:rsidRPr="0075745C">
        <w:rPr>
          <w:rFonts w:ascii="Segoe UI Light" w:hAnsi="Segoe UI Light" w:cs="Segoe UI Light"/>
          <w:b/>
          <w:color w:val="000000"/>
        </w:rPr>
        <w:t>Modifiche al contratto</w:t>
      </w:r>
    </w:p>
    <w:p w14:paraId="14B87267" w14:textId="01957AEF"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Il presente contratto potrà essere modificato esclusivamente medi</w:t>
      </w:r>
      <w:r w:rsidR="001E38E5" w:rsidRPr="0075745C">
        <w:rPr>
          <w:rFonts w:ascii="Segoe UI Light" w:hAnsi="Segoe UI Light" w:cs="Segoe UI Light"/>
          <w:color w:val="000000"/>
        </w:rPr>
        <w:t xml:space="preserve">ante apposita scrittura privata </w:t>
      </w:r>
      <w:r w:rsidRPr="0075745C">
        <w:rPr>
          <w:rFonts w:ascii="Segoe UI Light" w:hAnsi="Segoe UI Light" w:cs="Segoe UI Light"/>
          <w:color w:val="000000"/>
        </w:rPr>
        <w:t>sottoscritta da entrambe le parti. Ogni prestazione aggiuntiva dovrà essere preventivamente concordata con le medesime modalità.</w:t>
      </w:r>
    </w:p>
    <w:p w14:paraId="5E99C690" w14:textId="77777777" w:rsidR="001E38E5" w:rsidRPr="0075745C" w:rsidRDefault="001E38E5" w:rsidP="000C0A4F">
      <w:pPr>
        <w:spacing w:line="360" w:lineRule="auto"/>
        <w:jc w:val="both"/>
        <w:rPr>
          <w:rFonts w:ascii="Segoe UI Light" w:hAnsi="Segoe UI Light" w:cs="Segoe UI Light"/>
          <w:color w:val="000000"/>
        </w:rPr>
      </w:pPr>
    </w:p>
    <w:p w14:paraId="22774775" w14:textId="77777777" w:rsidR="00D208B9" w:rsidRPr="0075745C" w:rsidRDefault="00D208B9" w:rsidP="001E38E5">
      <w:pPr>
        <w:pStyle w:val="Paragrafoelenco"/>
        <w:numPr>
          <w:ilvl w:val="0"/>
          <w:numId w:val="8"/>
        </w:numPr>
        <w:spacing w:line="360" w:lineRule="auto"/>
        <w:jc w:val="both"/>
        <w:rPr>
          <w:rFonts w:ascii="Segoe UI Light" w:hAnsi="Segoe UI Light" w:cs="Segoe UI Light"/>
          <w:b/>
          <w:color w:val="000000"/>
        </w:rPr>
      </w:pPr>
      <w:r w:rsidRPr="0075745C">
        <w:rPr>
          <w:rFonts w:ascii="Segoe UI Light" w:hAnsi="Segoe UI Light" w:cs="Segoe UI Light"/>
          <w:b/>
          <w:color w:val="000000"/>
        </w:rPr>
        <w:t>Comunicazioni</w:t>
      </w:r>
    </w:p>
    <w:p w14:paraId="54FD1BE3" w14:textId="1B248FE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Ogni comunicazione relativa al presente contratto dovrà essere trasmessa per iscritto mediante posta elettronica certificata ai seguenti indirizzi: </w:t>
      </w:r>
    </w:p>
    <w:p w14:paraId="0D23AFC8"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 se diretta al Committente:</w:t>
      </w:r>
    </w:p>
    <w:p w14:paraId="2D1B36BE"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080FDB83"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6364E4D0"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30AAF08E" w14:textId="1F35C941"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 se diretta al</w:t>
      </w:r>
      <w:r w:rsidRPr="0075745C">
        <w:rPr>
          <w:rFonts w:ascii="Segoe UI Light" w:hAnsi="Segoe UI Light" w:cs="Segoe UI Light"/>
          <w:bCs/>
          <w:color w:val="000000"/>
        </w:rPr>
        <w:t xml:space="preserve"> Consulente</w:t>
      </w:r>
      <w:r w:rsidRPr="0075745C">
        <w:rPr>
          <w:rFonts w:ascii="Segoe UI Light" w:hAnsi="Segoe UI Light" w:cs="Segoe UI Light"/>
          <w:color w:val="000000"/>
        </w:rPr>
        <w:t>:</w:t>
      </w:r>
    </w:p>
    <w:p w14:paraId="28DB4E21"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005119F7"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425DC144"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w:t>
      </w:r>
    </w:p>
    <w:p w14:paraId="21CC31D0" w14:textId="4C35CA91"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Le parti potranno stabilire diverse modalità di comunicazione o ulteriori recapiti per l’ordinario flusso informativo sulle attività demandate al Consulente.</w:t>
      </w:r>
    </w:p>
    <w:p w14:paraId="7B6BE8AE" w14:textId="77777777" w:rsidR="001E38E5" w:rsidRPr="0075745C" w:rsidRDefault="001E38E5" w:rsidP="000C0A4F">
      <w:pPr>
        <w:spacing w:line="360" w:lineRule="auto"/>
        <w:jc w:val="both"/>
        <w:rPr>
          <w:rFonts w:ascii="Segoe UI Light" w:hAnsi="Segoe UI Light" w:cs="Segoe UI Light"/>
          <w:color w:val="000000"/>
        </w:rPr>
      </w:pPr>
    </w:p>
    <w:p w14:paraId="55DCCA33" w14:textId="77777777" w:rsidR="00D208B9" w:rsidRPr="0075745C" w:rsidRDefault="00D208B9" w:rsidP="001E38E5">
      <w:pPr>
        <w:pStyle w:val="Paragrafoelenco"/>
        <w:numPr>
          <w:ilvl w:val="0"/>
          <w:numId w:val="8"/>
        </w:numPr>
        <w:spacing w:line="360" w:lineRule="auto"/>
        <w:jc w:val="both"/>
        <w:rPr>
          <w:rFonts w:ascii="Segoe UI Light" w:hAnsi="Segoe UI Light" w:cs="Segoe UI Light"/>
          <w:b/>
          <w:color w:val="000000"/>
        </w:rPr>
      </w:pPr>
      <w:r w:rsidRPr="0075745C">
        <w:rPr>
          <w:rFonts w:ascii="Segoe UI Light" w:hAnsi="Segoe UI Light" w:cs="Segoe UI Light"/>
          <w:b/>
          <w:color w:val="000000"/>
        </w:rPr>
        <w:t>Foro Competente</w:t>
      </w:r>
    </w:p>
    <w:p w14:paraId="1245F01B"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Ogni controversia inerente all’applicazione e/o interpretazione del presente contratto è devoluta alla cognizione del Foro di Roma.</w:t>
      </w:r>
    </w:p>
    <w:p w14:paraId="4B10393B" w14:textId="77777777" w:rsidR="001E38E5" w:rsidRPr="0075745C" w:rsidRDefault="001E38E5" w:rsidP="000C0A4F">
      <w:pPr>
        <w:spacing w:line="360" w:lineRule="auto"/>
        <w:jc w:val="both"/>
        <w:rPr>
          <w:rFonts w:ascii="Segoe UI Light" w:hAnsi="Segoe UI Light" w:cs="Segoe UI Light"/>
          <w:color w:val="000000"/>
        </w:rPr>
      </w:pPr>
    </w:p>
    <w:p w14:paraId="773BF9B7" w14:textId="77777777" w:rsidR="00D208B9" w:rsidRPr="0075745C" w:rsidRDefault="00D208B9" w:rsidP="001E38E5">
      <w:pPr>
        <w:pStyle w:val="Paragrafoelenco"/>
        <w:numPr>
          <w:ilvl w:val="0"/>
          <w:numId w:val="8"/>
        </w:numPr>
        <w:spacing w:line="360" w:lineRule="auto"/>
        <w:jc w:val="both"/>
        <w:rPr>
          <w:rFonts w:ascii="Segoe UI Light" w:hAnsi="Segoe UI Light" w:cs="Segoe UI Light"/>
          <w:b/>
          <w:color w:val="000000"/>
        </w:rPr>
      </w:pPr>
      <w:r w:rsidRPr="0075745C">
        <w:rPr>
          <w:rFonts w:ascii="Segoe UI Light" w:hAnsi="Segoe UI Light" w:cs="Segoe UI Light"/>
          <w:b/>
          <w:color w:val="000000"/>
        </w:rPr>
        <w:t>Trattamento dei dati personali</w:t>
      </w:r>
    </w:p>
    <w:p w14:paraId="5BF9AEF6" w14:textId="77777777" w:rsidR="001E38E5" w:rsidRPr="0075745C" w:rsidRDefault="001E38E5"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Il Consulente è responsabile del trattamento dei dati personali di cui viene a conoscenza direttamente o indirettamente nello svolgimento del presente incarico. </w:t>
      </w:r>
    </w:p>
    <w:p w14:paraId="72B6DE01" w14:textId="77777777" w:rsidR="001E38E5" w:rsidRPr="0075745C" w:rsidRDefault="001E38E5"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lastRenderedPageBreak/>
        <w:t xml:space="preserve">Il Consulente è tenuto a rispettare le disposizioni di cui all’informativa ex art. 14 del Regolamento UE 2016/679 sulla Protezione dei Dati Personali, nonché a: </w:t>
      </w:r>
    </w:p>
    <w:p w14:paraId="4BA1E5FE" w14:textId="77777777" w:rsidR="001E38E5" w:rsidRPr="0075745C" w:rsidRDefault="001E38E5" w:rsidP="001E38E5">
      <w:pPr>
        <w:pStyle w:val="Paragrafoelenco"/>
        <w:numPr>
          <w:ilvl w:val="0"/>
          <w:numId w:val="11"/>
        </w:num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effettuare le operazioni di trattamento dei dati esclusivamente per le finalità indicate; </w:t>
      </w:r>
    </w:p>
    <w:p w14:paraId="22D2E169" w14:textId="77777777" w:rsidR="001E38E5" w:rsidRPr="0075745C" w:rsidRDefault="001E38E5" w:rsidP="001E38E5">
      <w:pPr>
        <w:pStyle w:val="Paragrafoelenco"/>
        <w:numPr>
          <w:ilvl w:val="0"/>
          <w:numId w:val="11"/>
        </w:num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non utilizzare le informazioni acquisite per un uso difforme da quello previsto contrattualmente; </w:t>
      </w:r>
    </w:p>
    <w:p w14:paraId="7645F31C" w14:textId="77777777" w:rsidR="001E38E5" w:rsidRPr="0075745C" w:rsidRDefault="001E38E5" w:rsidP="001E38E5">
      <w:pPr>
        <w:pStyle w:val="Paragrafoelenco"/>
        <w:numPr>
          <w:ilvl w:val="0"/>
          <w:numId w:val="11"/>
        </w:num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adempiere agli obblighi previsti dall’informativa ex art. 14 del Regolamento UE 2016/679 sulla Protezione dei Dati Personali; </w:t>
      </w:r>
    </w:p>
    <w:p w14:paraId="02CDF408" w14:textId="77777777" w:rsidR="001E38E5" w:rsidRPr="0075745C" w:rsidRDefault="001E38E5" w:rsidP="001E38E5">
      <w:pPr>
        <w:pStyle w:val="Paragrafoelenco"/>
        <w:numPr>
          <w:ilvl w:val="0"/>
          <w:numId w:val="11"/>
        </w:numPr>
        <w:spacing w:line="360" w:lineRule="auto"/>
        <w:jc w:val="both"/>
        <w:rPr>
          <w:rFonts w:ascii="Segoe UI Light" w:hAnsi="Segoe UI Light" w:cs="Segoe UI Light"/>
          <w:color w:val="000000"/>
        </w:rPr>
      </w:pPr>
      <w:r w:rsidRPr="0075745C">
        <w:rPr>
          <w:rFonts w:ascii="Segoe UI Light" w:hAnsi="Segoe UI Light" w:cs="Segoe UI Light"/>
          <w:color w:val="000000"/>
        </w:rPr>
        <w:t xml:space="preserve">relazionare periodicamente sulle misure di sicurezza adottate; </w:t>
      </w:r>
    </w:p>
    <w:p w14:paraId="2356F915" w14:textId="4C3E821D" w:rsidR="00D208B9" w:rsidRPr="0075745C" w:rsidRDefault="001E38E5" w:rsidP="001E38E5">
      <w:pPr>
        <w:pStyle w:val="Paragrafoelenco"/>
        <w:numPr>
          <w:ilvl w:val="0"/>
          <w:numId w:val="11"/>
        </w:numPr>
        <w:spacing w:line="360" w:lineRule="auto"/>
        <w:jc w:val="both"/>
        <w:rPr>
          <w:rFonts w:ascii="Segoe UI Light" w:hAnsi="Segoe UI Light" w:cs="Segoe UI Light"/>
          <w:color w:val="000000"/>
        </w:rPr>
      </w:pPr>
      <w:r w:rsidRPr="0075745C">
        <w:rPr>
          <w:rFonts w:ascii="Segoe UI Light" w:hAnsi="Segoe UI Light" w:cs="Segoe UI Light"/>
          <w:color w:val="000000"/>
        </w:rPr>
        <w:t>informare immediatamente il titolare del trattamento nel caso di situazioni anomale o di emergenza.</w:t>
      </w:r>
    </w:p>
    <w:p w14:paraId="15125DD7" w14:textId="77777777" w:rsidR="001E38E5" w:rsidRPr="0075745C" w:rsidRDefault="001E38E5" w:rsidP="001E38E5">
      <w:pPr>
        <w:spacing w:line="360" w:lineRule="auto"/>
        <w:jc w:val="both"/>
        <w:rPr>
          <w:rFonts w:ascii="Segoe UI Light" w:hAnsi="Segoe UI Light" w:cs="Segoe UI Light"/>
          <w:color w:val="000000"/>
        </w:rPr>
      </w:pPr>
    </w:p>
    <w:p w14:paraId="075AC5A5" w14:textId="77777777" w:rsidR="00D208B9" w:rsidRPr="0075745C" w:rsidRDefault="00D208B9" w:rsidP="001E38E5">
      <w:pPr>
        <w:pStyle w:val="Paragrafoelenco"/>
        <w:numPr>
          <w:ilvl w:val="0"/>
          <w:numId w:val="8"/>
        </w:numPr>
        <w:spacing w:line="360" w:lineRule="auto"/>
        <w:jc w:val="both"/>
        <w:rPr>
          <w:rFonts w:ascii="Segoe UI Light" w:hAnsi="Segoe UI Light" w:cs="Segoe UI Light"/>
          <w:b/>
          <w:color w:val="000000"/>
        </w:rPr>
      </w:pPr>
      <w:r w:rsidRPr="0075745C">
        <w:rPr>
          <w:rFonts w:ascii="Segoe UI Light" w:hAnsi="Segoe UI Light" w:cs="Segoe UI Light"/>
          <w:b/>
          <w:color w:val="000000"/>
        </w:rPr>
        <w:t>Norme di rinvio</w:t>
      </w:r>
    </w:p>
    <w:p w14:paraId="405D1160" w14:textId="77777777"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Per quanto non previsto espressamente dal presente contratto, saranno applicabili le disposizioni normative vigenti in materia.</w:t>
      </w:r>
    </w:p>
    <w:p w14:paraId="4D705FD3" w14:textId="77777777" w:rsidR="00D208B9" w:rsidRPr="0075745C" w:rsidRDefault="00D208B9" w:rsidP="000C0A4F">
      <w:pPr>
        <w:spacing w:line="360" w:lineRule="auto"/>
        <w:jc w:val="both"/>
        <w:rPr>
          <w:rFonts w:ascii="Segoe UI Light" w:hAnsi="Segoe UI Light" w:cs="Segoe UI Light"/>
          <w:color w:val="000000"/>
        </w:rPr>
      </w:pPr>
    </w:p>
    <w:p w14:paraId="6B18F439" w14:textId="6B26573B" w:rsidR="00D208B9" w:rsidRPr="0075745C" w:rsidRDefault="00D208B9" w:rsidP="000C0A4F">
      <w:pPr>
        <w:spacing w:line="360" w:lineRule="auto"/>
        <w:jc w:val="both"/>
        <w:rPr>
          <w:rFonts w:ascii="Segoe UI Light" w:hAnsi="Segoe UI Light" w:cs="Segoe UI Light"/>
          <w:i/>
          <w:color w:val="000000"/>
        </w:rPr>
      </w:pPr>
      <w:r w:rsidRPr="0075745C">
        <w:rPr>
          <w:rFonts w:ascii="Segoe UI Light" w:hAnsi="Segoe UI Light" w:cs="Segoe UI Light"/>
          <w:i/>
          <w:color w:val="000000"/>
        </w:rPr>
        <w:t>Il presente contratto - in triplice copia - è stato letto, approvato in ogni suo articolo e sottoscritto da entrambe le parti</w:t>
      </w:r>
      <w:r w:rsidR="001E38E5" w:rsidRPr="0075745C">
        <w:rPr>
          <w:rFonts w:ascii="Segoe UI Light" w:hAnsi="Segoe UI Light" w:cs="Segoe UI Light"/>
          <w:i/>
          <w:color w:val="000000"/>
        </w:rPr>
        <w:t xml:space="preserve"> in ogni pagina e in calce all’ultima</w:t>
      </w:r>
      <w:r w:rsidRPr="0075745C">
        <w:rPr>
          <w:rFonts w:ascii="Segoe UI Light" w:hAnsi="Segoe UI Light" w:cs="Segoe UI Light"/>
          <w:i/>
          <w:color w:val="000000"/>
        </w:rPr>
        <w:t>. La sua registrazione, se prevista dalla legge, avverrà a cura e spese della parte che ne farà richiesta.</w:t>
      </w:r>
    </w:p>
    <w:p w14:paraId="375E0EFE" w14:textId="77777777" w:rsidR="00D208B9" w:rsidRPr="0075745C" w:rsidRDefault="00D208B9" w:rsidP="000C0A4F">
      <w:pPr>
        <w:spacing w:line="360" w:lineRule="auto"/>
        <w:jc w:val="both"/>
        <w:rPr>
          <w:rFonts w:ascii="Segoe UI Light" w:hAnsi="Segoe UI Light" w:cs="Segoe UI Light"/>
          <w:color w:val="000000"/>
        </w:rPr>
      </w:pPr>
    </w:p>
    <w:p w14:paraId="2E71E97C" w14:textId="77777777" w:rsidR="00D208B9" w:rsidRPr="0075745C" w:rsidRDefault="00D208B9" w:rsidP="000C0A4F">
      <w:pPr>
        <w:spacing w:line="360" w:lineRule="auto"/>
        <w:jc w:val="both"/>
        <w:rPr>
          <w:rFonts w:ascii="Segoe UI Light" w:hAnsi="Segoe UI Light" w:cs="Segoe UI Light"/>
          <w:color w:val="000000"/>
        </w:rPr>
      </w:pPr>
    </w:p>
    <w:p w14:paraId="63171143" w14:textId="0D8D970C" w:rsidR="00D208B9" w:rsidRPr="0075745C" w:rsidRDefault="00D208B9" w:rsidP="000C0A4F">
      <w:pPr>
        <w:spacing w:line="360" w:lineRule="auto"/>
        <w:jc w:val="both"/>
        <w:rPr>
          <w:rFonts w:ascii="Segoe UI Light" w:hAnsi="Segoe UI Light" w:cs="Segoe UI Light"/>
          <w:color w:val="000000"/>
        </w:rPr>
      </w:pPr>
      <w:r w:rsidRPr="0075745C">
        <w:rPr>
          <w:rFonts w:ascii="Segoe UI Light" w:hAnsi="Segoe UI Light" w:cs="Segoe UI Light"/>
          <w:color w:val="000000"/>
        </w:rPr>
        <w:t>Per il Committente</w:t>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r>
      <w:r w:rsidRPr="0075745C">
        <w:rPr>
          <w:rFonts w:ascii="Segoe UI Light" w:hAnsi="Segoe UI Light" w:cs="Segoe UI Light"/>
          <w:color w:val="000000"/>
        </w:rPr>
        <w:tab/>
        <w:t>Per il Consulente</w:t>
      </w:r>
    </w:p>
    <w:p w14:paraId="06FE21AB" w14:textId="77777777" w:rsidR="00D208B9" w:rsidRPr="0075745C" w:rsidRDefault="00D208B9" w:rsidP="000C0A4F">
      <w:pPr>
        <w:spacing w:line="360" w:lineRule="auto"/>
        <w:jc w:val="both"/>
        <w:rPr>
          <w:rFonts w:ascii="Segoe UI Light" w:hAnsi="Segoe UI Light" w:cs="Segoe UI Light"/>
          <w:color w:val="000000"/>
        </w:rPr>
      </w:pPr>
    </w:p>
    <w:p w14:paraId="5E5E46EE" w14:textId="77777777" w:rsidR="00D208B9" w:rsidRPr="0075745C" w:rsidRDefault="00D208B9" w:rsidP="000C0A4F">
      <w:pPr>
        <w:spacing w:line="360" w:lineRule="auto"/>
        <w:jc w:val="both"/>
        <w:rPr>
          <w:rFonts w:ascii="Segoe UI Light" w:hAnsi="Segoe UI Light" w:cs="Segoe UI Light"/>
          <w:color w:val="000000"/>
        </w:rPr>
      </w:pPr>
    </w:p>
    <w:p w14:paraId="61D3FFEF" w14:textId="77777777" w:rsidR="00D208B9" w:rsidRPr="0075745C" w:rsidRDefault="00D208B9" w:rsidP="000C0A4F">
      <w:pPr>
        <w:spacing w:line="360" w:lineRule="auto"/>
        <w:jc w:val="both"/>
        <w:rPr>
          <w:rFonts w:ascii="Segoe UI Light" w:hAnsi="Segoe UI Light" w:cs="Segoe UI Light"/>
          <w:color w:val="000000"/>
        </w:rPr>
      </w:pPr>
    </w:p>
    <w:p w14:paraId="1D0E6E1C" w14:textId="29659398"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 xml:space="preserve">Ai sensi e agli effetti degli artt. 1341 e 1342 del codice civile, </w:t>
      </w:r>
      <w:r w:rsidRPr="0075745C">
        <w:rPr>
          <w:rFonts w:ascii="Segoe UI Light" w:hAnsi="Segoe UI Light" w:cs="Segoe UI Light"/>
          <w:bCs/>
          <w:color w:val="000000"/>
        </w:rPr>
        <w:t>il Consulente</w:t>
      </w:r>
      <w:r w:rsidRPr="0075745C">
        <w:rPr>
          <w:rFonts w:ascii="Segoe UI Light" w:hAnsi="Segoe UI Light" w:cs="Segoe UI Light"/>
        </w:rPr>
        <w:t xml:space="preserve"> approva specificatamente mediante separata sottoscrizione, le seguenti clausole, dopo averle lette attentamente, esaminato e inteso il loro contenuto:</w:t>
      </w:r>
    </w:p>
    <w:p w14:paraId="4DA2EC6E" w14:textId="77777777"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1) Oggetto del contratto;</w:t>
      </w:r>
    </w:p>
    <w:p w14:paraId="7E552401" w14:textId="31E1332F"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 xml:space="preserve">2) </w:t>
      </w:r>
      <w:r w:rsidR="001E38E5" w:rsidRPr="0075745C">
        <w:rPr>
          <w:rFonts w:ascii="Segoe UI Light" w:hAnsi="Segoe UI Light" w:cs="Segoe UI Light"/>
        </w:rPr>
        <w:t>Svolgimento dell’incarico professionale</w:t>
      </w:r>
      <w:r w:rsidRPr="0075745C">
        <w:rPr>
          <w:rFonts w:ascii="Segoe UI Light" w:hAnsi="Segoe UI Light" w:cs="Segoe UI Light"/>
        </w:rPr>
        <w:t>;</w:t>
      </w:r>
    </w:p>
    <w:p w14:paraId="235337B8" w14:textId="77777777"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3) Durata dell’incarico;</w:t>
      </w:r>
    </w:p>
    <w:p w14:paraId="4A8D6356" w14:textId="4923783A"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 xml:space="preserve">4) </w:t>
      </w:r>
      <w:r w:rsidR="001E38E5" w:rsidRPr="0075745C">
        <w:rPr>
          <w:rFonts w:ascii="Segoe UI Light" w:hAnsi="Segoe UI Light" w:cs="Segoe UI Light"/>
        </w:rPr>
        <w:t>Recesso dal contratto</w:t>
      </w:r>
      <w:r w:rsidRPr="0075745C">
        <w:rPr>
          <w:rFonts w:ascii="Segoe UI Light" w:hAnsi="Segoe UI Light" w:cs="Segoe UI Light"/>
        </w:rPr>
        <w:t>;</w:t>
      </w:r>
    </w:p>
    <w:p w14:paraId="2D28BDC0" w14:textId="258B26FB"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 xml:space="preserve">5) </w:t>
      </w:r>
      <w:r w:rsidR="001E38E5" w:rsidRPr="0075745C">
        <w:rPr>
          <w:rFonts w:ascii="Segoe UI Light" w:hAnsi="Segoe UI Light" w:cs="Segoe UI Light"/>
        </w:rPr>
        <w:t>Corrispettivo e modalità di pagamento</w:t>
      </w:r>
      <w:r w:rsidRPr="0075745C">
        <w:rPr>
          <w:rFonts w:ascii="Segoe UI Light" w:hAnsi="Segoe UI Light" w:cs="Segoe UI Light"/>
        </w:rPr>
        <w:t>;</w:t>
      </w:r>
    </w:p>
    <w:p w14:paraId="0F042A9F" w14:textId="55805931"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 xml:space="preserve">6) </w:t>
      </w:r>
      <w:r w:rsidR="00B96A73" w:rsidRPr="0075745C">
        <w:rPr>
          <w:rFonts w:ascii="Segoe UI Light" w:hAnsi="Segoe UI Light" w:cs="Segoe UI Light"/>
        </w:rPr>
        <w:t>Obblighi del Consulente</w:t>
      </w:r>
      <w:r w:rsidRPr="0075745C">
        <w:rPr>
          <w:rFonts w:ascii="Segoe UI Light" w:hAnsi="Segoe UI Light" w:cs="Segoe UI Light"/>
        </w:rPr>
        <w:t>;</w:t>
      </w:r>
    </w:p>
    <w:p w14:paraId="2DE3CE42" w14:textId="0EC759FC"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lastRenderedPageBreak/>
        <w:t xml:space="preserve">7) </w:t>
      </w:r>
      <w:r w:rsidR="00B96A73" w:rsidRPr="0075745C">
        <w:rPr>
          <w:rFonts w:ascii="Segoe UI Light" w:hAnsi="Segoe UI Light" w:cs="Segoe UI Light"/>
        </w:rPr>
        <w:t>Riservatezza</w:t>
      </w:r>
      <w:r w:rsidRPr="0075745C">
        <w:rPr>
          <w:rFonts w:ascii="Segoe UI Light" w:hAnsi="Segoe UI Light" w:cs="Segoe UI Light"/>
        </w:rPr>
        <w:t>;</w:t>
      </w:r>
    </w:p>
    <w:p w14:paraId="176C922C" w14:textId="77777777"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8) Modifiche al contratto;</w:t>
      </w:r>
    </w:p>
    <w:p w14:paraId="3B304D72" w14:textId="1CA7E243" w:rsidR="00D208B9" w:rsidRPr="0075745C" w:rsidRDefault="00B96A73" w:rsidP="000C0A4F">
      <w:pPr>
        <w:spacing w:line="360" w:lineRule="auto"/>
        <w:jc w:val="both"/>
        <w:rPr>
          <w:rFonts w:ascii="Segoe UI Light" w:hAnsi="Segoe UI Light" w:cs="Segoe UI Light"/>
        </w:rPr>
      </w:pPr>
      <w:r w:rsidRPr="0075745C">
        <w:rPr>
          <w:rFonts w:ascii="Segoe UI Light" w:hAnsi="Segoe UI Light" w:cs="Segoe UI Light"/>
        </w:rPr>
        <w:t>9) Comunicazioni;</w:t>
      </w:r>
    </w:p>
    <w:p w14:paraId="6F9FE54D" w14:textId="3536B632" w:rsidR="00B96A73" w:rsidRPr="0075745C" w:rsidRDefault="00B96A73" w:rsidP="000C0A4F">
      <w:pPr>
        <w:spacing w:line="360" w:lineRule="auto"/>
        <w:jc w:val="both"/>
        <w:rPr>
          <w:rFonts w:ascii="Segoe UI Light" w:hAnsi="Segoe UI Light" w:cs="Segoe UI Light"/>
        </w:rPr>
      </w:pPr>
      <w:r w:rsidRPr="0075745C">
        <w:rPr>
          <w:rFonts w:ascii="Segoe UI Light" w:hAnsi="Segoe UI Light" w:cs="Segoe UI Light"/>
        </w:rPr>
        <w:t>10) Foro competente;</w:t>
      </w:r>
    </w:p>
    <w:p w14:paraId="0EF87C86" w14:textId="4078ACCB" w:rsidR="00B96A73" w:rsidRPr="0075745C" w:rsidRDefault="00B96A73" w:rsidP="000C0A4F">
      <w:pPr>
        <w:spacing w:line="360" w:lineRule="auto"/>
        <w:jc w:val="both"/>
        <w:rPr>
          <w:rFonts w:ascii="Segoe UI Light" w:hAnsi="Segoe UI Light" w:cs="Segoe UI Light"/>
        </w:rPr>
      </w:pPr>
      <w:r w:rsidRPr="0075745C">
        <w:rPr>
          <w:rFonts w:ascii="Segoe UI Light" w:hAnsi="Segoe UI Light" w:cs="Segoe UI Light"/>
        </w:rPr>
        <w:t>11) Trattamento dei dati personali.</w:t>
      </w:r>
    </w:p>
    <w:p w14:paraId="4717CF60" w14:textId="77777777" w:rsidR="00D208B9" w:rsidRPr="0075745C" w:rsidRDefault="00D208B9" w:rsidP="000C0A4F">
      <w:pPr>
        <w:spacing w:line="360" w:lineRule="auto"/>
        <w:jc w:val="both"/>
        <w:rPr>
          <w:rFonts w:ascii="Segoe UI Light" w:hAnsi="Segoe UI Light" w:cs="Segoe UI Light"/>
        </w:rPr>
      </w:pPr>
    </w:p>
    <w:p w14:paraId="777B8238" w14:textId="6C8FEECC" w:rsidR="00D208B9" w:rsidRPr="0075745C" w:rsidRDefault="00D208B9" w:rsidP="000C0A4F">
      <w:pPr>
        <w:spacing w:line="360" w:lineRule="auto"/>
        <w:jc w:val="both"/>
        <w:rPr>
          <w:rFonts w:ascii="Segoe UI Light" w:hAnsi="Segoe UI Light" w:cs="Segoe UI Light"/>
        </w:rPr>
      </w:pP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Pr="0075745C">
        <w:rPr>
          <w:rFonts w:ascii="Segoe UI Light" w:hAnsi="Segoe UI Light" w:cs="Segoe UI Light"/>
        </w:rPr>
        <w:tab/>
      </w:r>
      <w:r w:rsidR="00B96A73" w:rsidRPr="0075745C">
        <w:rPr>
          <w:rFonts w:ascii="Segoe UI Light" w:hAnsi="Segoe UI Light" w:cs="Segoe UI Light"/>
        </w:rPr>
        <w:tab/>
      </w:r>
      <w:r w:rsidRPr="0075745C">
        <w:rPr>
          <w:rFonts w:ascii="Segoe UI Light" w:hAnsi="Segoe UI Light" w:cs="Segoe UI Light"/>
        </w:rPr>
        <w:t xml:space="preserve">Per </w:t>
      </w:r>
      <w:r w:rsidR="0089521A" w:rsidRPr="0075745C">
        <w:rPr>
          <w:rFonts w:ascii="Segoe UI Light" w:hAnsi="Segoe UI Light" w:cs="Segoe UI Light"/>
        </w:rPr>
        <w:t>il Consulente</w:t>
      </w:r>
    </w:p>
    <w:p w14:paraId="583F9135" w14:textId="77777777" w:rsidR="00D208B9" w:rsidRPr="0075745C" w:rsidRDefault="00D208B9" w:rsidP="000C0A4F">
      <w:pPr>
        <w:spacing w:line="360" w:lineRule="auto"/>
        <w:jc w:val="both"/>
        <w:rPr>
          <w:rFonts w:ascii="Segoe UI Light" w:hAnsi="Segoe UI Light" w:cs="Segoe UI Light"/>
        </w:rPr>
      </w:pPr>
    </w:p>
    <w:p w14:paraId="19B289A1" w14:textId="77777777" w:rsidR="00D208B9" w:rsidRPr="0075745C" w:rsidRDefault="00D208B9" w:rsidP="000C0A4F">
      <w:pPr>
        <w:spacing w:line="360" w:lineRule="auto"/>
        <w:rPr>
          <w:rFonts w:ascii="Segoe UI Light" w:hAnsi="Segoe UI Light" w:cs="Segoe UI Light"/>
        </w:rPr>
      </w:pPr>
    </w:p>
    <w:p w14:paraId="284BC384" w14:textId="77777777" w:rsidR="00596720" w:rsidRPr="0075745C" w:rsidRDefault="0005296E" w:rsidP="000C0A4F">
      <w:pPr>
        <w:spacing w:line="360" w:lineRule="auto"/>
        <w:jc w:val="both"/>
        <w:rPr>
          <w:rFonts w:ascii="Segoe UI Light" w:hAnsi="Segoe UI Light" w:cs="Segoe UI Light"/>
        </w:rPr>
      </w:pPr>
    </w:p>
    <w:sectPr w:rsidR="00596720" w:rsidRPr="0075745C" w:rsidSect="006C2E53">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0BDF" w14:textId="77777777" w:rsidR="009F6720" w:rsidRDefault="009F6720" w:rsidP="00B96A73">
      <w:r>
        <w:separator/>
      </w:r>
    </w:p>
  </w:endnote>
  <w:endnote w:type="continuationSeparator" w:id="0">
    <w:p w14:paraId="334A8C8D" w14:textId="77777777" w:rsidR="009F6720" w:rsidRDefault="009F6720" w:rsidP="00B9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53052"/>
      <w:docPartObj>
        <w:docPartGallery w:val="Page Numbers (Bottom of Page)"/>
        <w:docPartUnique/>
      </w:docPartObj>
    </w:sdtPr>
    <w:sdtEndPr/>
    <w:sdtContent>
      <w:p w14:paraId="6343923D" w14:textId="77A3ED83" w:rsidR="00B96A73" w:rsidRDefault="00B96A73">
        <w:pPr>
          <w:pStyle w:val="Pidipagina"/>
          <w:jc w:val="center"/>
        </w:pPr>
        <w:r>
          <w:fldChar w:fldCharType="begin"/>
        </w:r>
        <w:r>
          <w:instrText>PAGE   \* MERGEFORMAT</w:instrText>
        </w:r>
        <w:r>
          <w:fldChar w:fldCharType="separate"/>
        </w:r>
        <w:r>
          <w:rPr>
            <w:noProof/>
          </w:rPr>
          <w:t>8</w:t>
        </w:r>
        <w:r>
          <w:fldChar w:fldCharType="end"/>
        </w:r>
      </w:p>
    </w:sdtContent>
  </w:sdt>
  <w:p w14:paraId="2D1BA6AC" w14:textId="77777777" w:rsidR="00B96A73" w:rsidRDefault="00B96A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FCEE" w14:textId="77777777" w:rsidR="009F6720" w:rsidRDefault="009F6720" w:rsidP="00B96A73">
      <w:r>
        <w:separator/>
      </w:r>
    </w:p>
  </w:footnote>
  <w:footnote w:type="continuationSeparator" w:id="0">
    <w:p w14:paraId="7260B03E" w14:textId="77777777" w:rsidR="009F6720" w:rsidRDefault="009F6720" w:rsidP="00B9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1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C6421"/>
    <w:multiLevelType w:val="hybridMultilevel"/>
    <w:tmpl w:val="0E7AA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B0EB8"/>
    <w:multiLevelType w:val="hybridMultilevel"/>
    <w:tmpl w:val="6B8689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43203C"/>
    <w:multiLevelType w:val="hybridMultilevel"/>
    <w:tmpl w:val="40CC1DA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848273C"/>
    <w:multiLevelType w:val="hybridMultilevel"/>
    <w:tmpl w:val="4F06F12A"/>
    <w:lvl w:ilvl="0" w:tplc="2F08B646">
      <w:start w:val="5"/>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2960A88"/>
    <w:multiLevelType w:val="hybridMultilevel"/>
    <w:tmpl w:val="40CC1DA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7F102DE"/>
    <w:multiLevelType w:val="hybridMultilevel"/>
    <w:tmpl w:val="0DAA89AC"/>
    <w:lvl w:ilvl="0" w:tplc="4AC4B02C">
      <w:start w:val="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3D5484"/>
    <w:multiLevelType w:val="hybridMultilevel"/>
    <w:tmpl w:val="B47A3E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984C7E"/>
    <w:multiLevelType w:val="hybridMultilevel"/>
    <w:tmpl w:val="53B4A41E"/>
    <w:lvl w:ilvl="0" w:tplc="A2F2A86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3C4D54"/>
    <w:multiLevelType w:val="hybridMultilevel"/>
    <w:tmpl w:val="C38C89B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502848D7"/>
    <w:multiLevelType w:val="hybridMultilevel"/>
    <w:tmpl w:val="C6682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F37AA3"/>
    <w:multiLevelType w:val="hybridMultilevel"/>
    <w:tmpl w:val="641C1832"/>
    <w:lvl w:ilvl="0" w:tplc="9444934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90E1DC2"/>
    <w:multiLevelType w:val="hybridMultilevel"/>
    <w:tmpl w:val="9E20CC0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7C6E74"/>
    <w:multiLevelType w:val="hybridMultilevel"/>
    <w:tmpl w:val="714870A0"/>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2B55B8A"/>
    <w:multiLevelType w:val="hybridMultilevel"/>
    <w:tmpl w:val="2E9683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2D4CDE"/>
    <w:multiLevelType w:val="hybridMultilevel"/>
    <w:tmpl w:val="AAEA671A"/>
    <w:lvl w:ilvl="0" w:tplc="F53248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C70BD8"/>
    <w:multiLevelType w:val="hybridMultilevel"/>
    <w:tmpl w:val="BBF416EA"/>
    <w:lvl w:ilvl="0" w:tplc="56B23EE2">
      <w:start w:val="5"/>
      <w:numFmt w:val="lowerRoman"/>
      <w:lvlText w:val="%1."/>
      <w:lvlJc w:val="right"/>
      <w:pPr>
        <w:ind w:left="2210" w:hanging="360"/>
      </w:pPr>
      <w:rPr>
        <w:rFonts w:hint="default"/>
      </w:rPr>
    </w:lvl>
    <w:lvl w:ilvl="1" w:tplc="04100019" w:tentative="1">
      <w:start w:val="1"/>
      <w:numFmt w:val="lowerLetter"/>
      <w:lvlText w:val="%2."/>
      <w:lvlJc w:val="left"/>
      <w:pPr>
        <w:ind w:left="2930" w:hanging="360"/>
      </w:pPr>
    </w:lvl>
    <w:lvl w:ilvl="2" w:tplc="0410001B" w:tentative="1">
      <w:start w:val="1"/>
      <w:numFmt w:val="lowerRoman"/>
      <w:lvlText w:val="%3."/>
      <w:lvlJc w:val="right"/>
      <w:pPr>
        <w:ind w:left="3650" w:hanging="180"/>
      </w:pPr>
    </w:lvl>
    <w:lvl w:ilvl="3" w:tplc="0410000F" w:tentative="1">
      <w:start w:val="1"/>
      <w:numFmt w:val="decimal"/>
      <w:lvlText w:val="%4."/>
      <w:lvlJc w:val="left"/>
      <w:pPr>
        <w:ind w:left="4370" w:hanging="360"/>
      </w:pPr>
    </w:lvl>
    <w:lvl w:ilvl="4" w:tplc="04100019" w:tentative="1">
      <w:start w:val="1"/>
      <w:numFmt w:val="lowerLetter"/>
      <w:lvlText w:val="%5."/>
      <w:lvlJc w:val="left"/>
      <w:pPr>
        <w:ind w:left="5090" w:hanging="360"/>
      </w:pPr>
    </w:lvl>
    <w:lvl w:ilvl="5" w:tplc="0410001B" w:tentative="1">
      <w:start w:val="1"/>
      <w:numFmt w:val="lowerRoman"/>
      <w:lvlText w:val="%6."/>
      <w:lvlJc w:val="right"/>
      <w:pPr>
        <w:ind w:left="5810" w:hanging="180"/>
      </w:pPr>
    </w:lvl>
    <w:lvl w:ilvl="6" w:tplc="0410000F" w:tentative="1">
      <w:start w:val="1"/>
      <w:numFmt w:val="decimal"/>
      <w:lvlText w:val="%7."/>
      <w:lvlJc w:val="left"/>
      <w:pPr>
        <w:ind w:left="6530" w:hanging="360"/>
      </w:pPr>
    </w:lvl>
    <w:lvl w:ilvl="7" w:tplc="04100019" w:tentative="1">
      <w:start w:val="1"/>
      <w:numFmt w:val="lowerLetter"/>
      <w:lvlText w:val="%8."/>
      <w:lvlJc w:val="left"/>
      <w:pPr>
        <w:ind w:left="7250" w:hanging="360"/>
      </w:pPr>
    </w:lvl>
    <w:lvl w:ilvl="8" w:tplc="0410001B" w:tentative="1">
      <w:start w:val="1"/>
      <w:numFmt w:val="lowerRoman"/>
      <w:lvlText w:val="%9."/>
      <w:lvlJc w:val="right"/>
      <w:pPr>
        <w:ind w:left="7970" w:hanging="180"/>
      </w:pPr>
    </w:lvl>
  </w:abstractNum>
  <w:abstractNum w:abstractNumId="17" w15:restartNumberingAfterBreak="0">
    <w:nsid w:val="77C22D2E"/>
    <w:multiLevelType w:val="hybridMultilevel"/>
    <w:tmpl w:val="EA0C88B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ED5AA7"/>
    <w:multiLevelType w:val="hybridMultilevel"/>
    <w:tmpl w:val="0C1003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8"/>
  </w:num>
  <w:num w:numId="3">
    <w:abstractNumId w:val="9"/>
  </w:num>
  <w:num w:numId="4">
    <w:abstractNumId w:val="6"/>
  </w:num>
  <w:num w:numId="5">
    <w:abstractNumId w:val="15"/>
  </w:num>
  <w:num w:numId="6">
    <w:abstractNumId w:val="14"/>
  </w:num>
  <w:num w:numId="7">
    <w:abstractNumId w:val="17"/>
  </w:num>
  <w:num w:numId="8">
    <w:abstractNumId w:val="10"/>
  </w:num>
  <w:num w:numId="9">
    <w:abstractNumId w:val="7"/>
  </w:num>
  <w:num w:numId="10">
    <w:abstractNumId w:val="18"/>
  </w:num>
  <w:num w:numId="11">
    <w:abstractNumId w:val="1"/>
  </w:num>
  <w:num w:numId="12">
    <w:abstractNumId w:val="12"/>
  </w:num>
  <w:num w:numId="13">
    <w:abstractNumId w:val="16"/>
  </w:num>
  <w:num w:numId="14">
    <w:abstractNumId w:val="13"/>
  </w:num>
  <w:num w:numId="15">
    <w:abstractNumId w:val="5"/>
  </w:num>
  <w:num w:numId="16">
    <w:abstractNumId w:val="3"/>
  </w:num>
  <w:num w:numId="17">
    <w:abstractNumId w:val="4"/>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DC"/>
    <w:rsid w:val="0005296E"/>
    <w:rsid w:val="000C0A4F"/>
    <w:rsid w:val="00104769"/>
    <w:rsid w:val="00131A46"/>
    <w:rsid w:val="00135738"/>
    <w:rsid w:val="00176E67"/>
    <w:rsid w:val="00190EB2"/>
    <w:rsid w:val="001C3C94"/>
    <w:rsid w:val="001C3DEB"/>
    <w:rsid w:val="001E38E5"/>
    <w:rsid w:val="0021402B"/>
    <w:rsid w:val="00222546"/>
    <w:rsid w:val="002355DE"/>
    <w:rsid w:val="002941B0"/>
    <w:rsid w:val="002D660A"/>
    <w:rsid w:val="002E6BEC"/>
    <w:rsid w:val="003323E5"/>
    <w:rsid w:val="00373364"/>
    <w:rsid w:val="0040430A"/>
    <w:rsid w:val="00421459"/>
    <w:rsid w:val="00486440"/>
    <w:rsid w:val="004B0ACF"/>
    <w:rsid w:val="0052795C"/>
    <w:rsid w:val="00550CBC"/>
    <w:rsid w:val="005726F5"/>
    <w:rsid w:val="005836F5"/>
    <w:rsid w:val="005A424C"/>
    <w:rsid w:val="005B30B8"/>
    <w:rsid w:val="00605018"/>
    <w:rsid w:val="00622ACC"/>
    <w:rsid w:val="0065649C"/>
    <w:rsid w:val="006C2E53"/>
    <w:rsid w:val="006E7C5E"/>
    <w:rsid w:val="00730E17"/>
    <w:rsid w:val="0075745C"/>
    <w:rsid w:val="007A546D"/>
    <w:rsid w:val="007F6720"/>
    <w:rsid w:val="00863990"/>
    <w:rsid w:val="008924D9"/>
    <w:rsid w:val="0089521A"/>
    <w:rsid w:val="008A0BDC"/>
    <w:rsid w:val="008F522B"/>
    <w:rsid w:val="009135CB"/>
    <w:rsid w:val="00952382"/>
    <w:rsid w:val="009579B9"/>
    <w:rsid w:val="0098771B"/>
    <w:rsid w:val="009E6030"/>
    <w:rsid w:val="009F5BC2"/>
    <w:rsid w:val="009F6720"/>
    <w:rsid w:val="00A264D1"/>
    <w:rsid w:val="00B84E65"/>
    <w:rsid w:val="00B96A73"/>
    <w:rsid w:val="00BD3AAD"/>
    <w:rsid w:val="00C049CC"/>
    <w:rsid w:val="00C1292A"/>
    <w:rsid w:val="00C429A6"/>
    <w:rsid w:val="00CF7D1F"/>
    <w:rsid w:val="00D208B9"/>
    <w:rsid w:val="00D735AF"/>
    <w:rsid w:val="00E16D66"/>
    <w:rsid w:val="00E53E44"/>
    <w:rsid w:val="00E54223"/>
    <w:rsid w:val="00E76611"/>
    <w:rsid w:val="00F346C0"/>
    <w:rsid w:val="00F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92FA"/>
  <w15:chartTrackingRefBased/>
  <w15:docId w15:val="{C30997BD-C8F0-D047-AEFA-61E689B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29A6"/>
    <w:rPr>
      <w:rFonts w:eastAsiaTheme="minorEastAsia"/>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3E44"/>
    <w:pPr>
      <w:ind w:left="720"/>
      <w:contextualSpacing/>
    </w:pPr>
  </w:style>
  <w:style w:type="paragraph" w:styleId="Intestazione">
    <w:name w:val="header"/>
    <w:basedOn w:val="Normale"/>
    <w:link w:val="IntestazioneCarattere"/>
    <w:uiPriority w:val="99"/>
    <w:unhideWhenUsed/>
    <w:rsid w:val="00B96A73"/>
    <w:pPr>
      <w:tabs>
        <w:tab w:val="center" w:pos="4819"/>
        <w:tab w:val="right" w:pos="9638"/>
      </w:tabs>
    </w:pPr>
  </w:style>
  <w:style w:type="character" w:customStyle="1" w:styleId="IntestazioneCarattere">
    <w:name w:val="Intestazione Carattere"/>
    <w:basedOn w:val="Carpredefinitoparagrafo"/>
    <w:link w:val="Intestazione"/>
    <w:uiPriority w:val="99"/>
    <w:rsid w:val="00B96A73"/>
    <w:rPr>
      <w:rFonts w:eastAsiaTheme="minorEastAsia"/>
      <w:sz w:val="22"/>
      <w:szCs w:val="22"/>
      <w:lang w:eastAsia="it-IT"/>
    </w:rPr>
  </w:style>
  <w:style w:type="paragraph" w:styleId="Pidipagina">
    <w:name w:val="footer"/>
    <w:basedOn w:val="Normale"/>
    <w:link w:val="PidipaginaCarattere"/>
    <w:uiPriority w:val="99"/>
    <w:unhideWhenUsed/>
    <w:rsid w:val="00B96A73"/>
    <w:pPr>
      <w:tabs>
        <w:tab w:val="center" w:pos="4819"/>
        <w:tab w:val="right" w:pos="9638"/>
      </w:tabs>
    </w:pPr>
  </w:style>
  <w:style w:type="character" w:customStyle="1" w:styleId="PidipaginaCarattere">
    <w:name w:val="Piè di pagina Carattere"/>
    <w:basedOn w:val="Carpredefinitoparagrafo"/>
    <w:link w:val="Pidipagina"/>
    <w:uiPriority w:val="99"/>
    <w:rsid w:val="00B96A73"/>
    <w:rPr>
      <w:rFonts w:eastAsiaTheme="minorEastAsia"/>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14637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Giardina</dc:creator>
  <cp:keywords/>
  <dc:description/>
  <cp:lastModifiedBy>marco orlandi</cp:lastModifiedBy>
  <cp:revision>3</cp:revision>
  <dcterms:created xsi:type="dcterms:W3CDTF">2022-02-22T13:57:00Z</dcterms:created>
  <dcterms:modified xsi:type="dcterms:W3CDTF">2022-02-23T11:32:00Z</dcterms:modified>
</cp:coreProperties>
</file>